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47A0F1BA" wp14:paraId="78E35A58" wp14:textId="64D69716">
      <w:pPr>
        <w:widowControl w:val="0"/>
        <w:spacing w:after="16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da-DK"/>
        </w:rPr>
      </w:pPr>
      <w:r w:rsidRPr="47A0F1BA" w:rsidR="09F4687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da"/>
        </w:rPr>
        <w:t>Årsplan N/T 4. og 5. kl. 2024/25</w:t>
      </w:r>
    </w:p>
    <w:p xmlns:wp14="http://schemas.microsoft.com/office/word/2010/wordml" w:rsidP="47A0F1BA" wp14:paraId="3C63B19C" wp14:textId="395C9D8D">
      <w:pPr>
        <w:widowControl w:val="0"/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da-DK"/>
        </w:rPr>
      </w:pPr>
    </w:p>
    <w:p xmlns:wp14="http://schemas.microsoft.com/office/word/2010/wordml" w:rsidP="47A0F1BA" wp14:paraId="36F42448" wp14:textId="62ABBD06">
      <w:pPr>
        <w:widowControl w:val="0"/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da-DK"/>
        </w:rPr>
      </w:pPr>
      <w:r w:rsidRPr="47A0F1BA" w:rsidR="09F4687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da"/>
        </w:rPr>
        <w:t>Vi bruger Gyldendals fagportal og supplerer med opgaver og fysisk materiale.</w:t>
      </w:r>
    </w:p>
    <w:p xmlns:wp14="http://schemas.microsoft.com/office/word/2010/wordml" w:rsidP="47A0F1BA" wp14:paraId="48590624" wp14:textId="0E37FF79">
      <w:pPr>
        <w:widowControl w:val="0"/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da-DK"/>
        </w:rPr>
      </w:pPr>
      <w:r w:rsidRPr="47A0F1BA" w:rsidR="09F4687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da"/>
        </w:rPr>
        <w:t>Vi følger fælles faglige mål for natur og teknologi i undervisningen efter 6. klasse</w:t>
      </w:r>
    </w:p>
    <w:p xmlns:wp14="http://schemas.microsoft.com/office/word/2010/wordml" w:rsidP="47A0F1BA" wp14:paraId="4D7456FD" wp14:textId="7B46DF56">
      <w:pPr>
        <w:widowControl w:val="0"/>
        <w:spacing w:after="16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da-DK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1245"/>
        <w:gridCol w:w="1935"/>
        <w:gridCol w:w="1890"/>
        <w:gridCol w:w="6975"/>
        <w:gridCol w:w="1875"/>
      </w:tblGrid>
      <w:tr w:rsidR="47A0F1BA" w:rsidTr="47A0F1BA" w14:paraId="7217CC67">
        <w:trPr>
          <w:trHeight w:val="300"/>
        </w:trPr>
        <w:tc>
          <w:tcPr>
            <w:tcW w:w="12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7A0F1BA" w:rsidP="47A0F1BA" w:rsidRDefault="47A0F1BA" w14:paraId="4ECDB715" w14:textId="39C31F16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A0F1BA" w:rsidR="47A0F1B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da"/>
              </w:rPr>
              <w:t>Hvornår (uge)</w:t>
            </w:r>
          </w:p>
        </w:tc>
        <w:tc>
          <w:tcPr>
            <w:tcW w:w="19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7A0F1BA" w:rsidP="47A0F1BA" w:rsidRDefault="47A0F1BA" w14:paraId="2482DEC6" w14:textId="684C91E7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A0F1BA" w:rsidR="47A0F1B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da"/>
              </w:rPr>
              <w:t>Hvad (emne)</w:t>
            </w:r>
          </w:p>
        </w:tc>
        <w:tc>
          <w:tcPr>
            <w:tcW w:w="18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7A0F1BA" w:rsidP="47A0F1BA" w:rsidRDefault="47A0F1BA" w14:paraId="68655A26" w14:textId="45D836DA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A0F1BA" w:rsidR="47A0F1B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da"/>
              </w:rPr>
              <w:t>Hvordan (metode)</w:t>
            </w:r>
          </w:p>
        </w:tc>
        <w:tc>
          <w:tcPr>
            <w:tcW w:w="69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7A0F1BA" w:rsidP="47A0F1BA" w:rsidRDefault="47A0F1BA" w14:paraId="65703DCE" w14:textId="4E28F979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A0F1BA" w:rsidR="47A0F1B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da"/>
              </w:rPr>
              <w:t>Hvorfor (mål)</w:t>
            </w:r>
          </w:p>
        </w:tc>
        <w:tc>
          <w:tcPr>
            <w:tcW w:w="18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7A0F1BA" w:rsidP="47A0F1BA" w:rsidRDefault="47A0F1BA" w14:paraId="1662C101" w14:textId="44657E41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A0F1BA" w:rsidR="47A0F1B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da"/>
              </w:rPr>
              <w:t>Evaluering</w:t>
            </w:r>
          </w:p>
        </w:tc>
      </w:tr>
      <w:tr w:rsidR="47A0F1BA" w:rsidTr="47A0F1BA" w14:paraId="46A7AEDF">
        <w:trPr>
          <w:trHeight w:val="300"/>
        </w:trPr>
        <w:tc>
          <w:tcPr>
            <w:tcW w:w="12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7A0F1BA" w:rsidP="47A0F1BA" w:rsidRDefault="47A0F1BA" w14:paraId="6F8F1759" w14:textId="49CB7B7C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A0F1BA" w:rsidR="47A0F1B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da"/>
              </w:rPr>
              <w:t>33-35</w:t>
            </w:r>
          </w:p>
        </w:tc>
        <w:tc>
          <w:tcPr>
            <w:tcW w:w="19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7A0F1BA" w:rsidP="47A0F1BA" w:rsidRDefault="47A0F1BA" w14:paraId="20630969" w14:textId="4FEE1C73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A0F1BA" w:rsidR="47A0F1B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da"/>
              </w:rPr>
              <w:t>Hvor har vi været i vores ferie.</w:t>
            </w:r>
          </w:p>
        </w:tc>
        <w:tc>
          <w:tcPr>
            <w:tcW w:w="18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7A0F1BA" w:rsidP="47A0F1BA" w:rsidRDefault="47A0F1BA" w14:paraId="2BE3BC7E" w14:textId="35E9F21E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A0F1BA" w:rsidR="47A0F1B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da"/>
              </w:rPr>
              <w:t>Børnenes egne oplevelser</w:t>
            </w:r>
          </w:p>
        </w:tc>
        <w:tc>
          <w:tcPr>
            <w:tcW w:w="69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7A0F1BA" w:rsidP="47A0F1BA" w:rsidRDefault="47A0F1BA" w14:paraId="0F295A01" w14:textId="20E5232A">
            <w:pPr>
              <w:widowControl w:val="0"/>
              <w:spacing w:before="80" w:after="8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A0F1BA" w:rsidR="47A0F1B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da"/>
              </w:rPr>
              <w:t>Vi arb med børnenes egne ferie oplevelser og de bliver bekendt med deres kammeraters ferie og hvad de har oplevet.</w:t>
            </w:r>
          </w:p>
          <w:p w:rsidR="47A0F1BA" w:rsidP="47A0F1BA" w:rsidRDefault="47A0F1BA" w14:paraId="0943BA76" w14:textId="357B8721">
            <w:pPr>
              <w:widowControl w:val="0"/>
              <w:spacing w:before="80" w:after="8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A0F1BA" w:rsidR="47A0F1B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da"/>
              </w:rPr>
              <w:t>Vi ser på kort og de laver en lille fremlæggelse i google slide om deres ferie.</w:t>
            </w:r>
          </w:p>
        </w:tc>
        <w:tc>
          <w:tcPr>
            <w:tcW w:w="18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7A0F1BA" w:rsidP="47A0F1BA" w:rsidRDefault="47A0F1BA" w14:paraId="0A60DB38" w14:textId="1622513D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A0F1BA" w:rsidR="47A0F1B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da"/>
              </w:rPr>
              <w:t>Fælles snak og vi viser ´hinanden hvad vi har lavet.</w:t>
            </w:r>
          </w:p>
        </w:tc>
      </w:tr>
      <w:tr w:rsidR="47A0F1BA" w:rsidTr="47A0F1BA" w14:paraId="00C0CA1F">
        <w:trPr>
          <w:trHeight w:val="300"/>
        </w:trPr>
        <w:tc>
          <w:tcPr>
            <w:tcW w:w="12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7A0F1BA" w:rsidP="47A0F1BA" w:rsidRDefault="47A0F1BA" w14:paraId="3BA69A75" w14:textId="51B4D3FA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A0F1BA" w:rsidR="47A0F1B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da"/>
              </w:rPr>
              <w:t>36</w:t>
            </w:r>
          </w:p>
          <w:p w:rsidR="47A0F1BA" w:rsidP="47A0F1BA" w:rsidRDefault="47A0F1BA" w14:paraId="4DA8CC78" w14:textId="42443082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A0F1BA" w:rsidR="47A0F1B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da"/>
              </w:rPr>
              <w:t>Lejrskole</w:t>
            </w:r>
          </w:p>
          <w:p w:rsidR="47A0F1BA" w:rsidP="47A0F1BA" w:rsidRDefault="47A0F1BA" w14:paraId="70A8D074" w14:textId="6F6550B3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7A0F1BA" w:rsidP="47A0F1BA" w:rsidRDefault="47A0F1BA" w14:paraId="7782EA2C" w14:textId="2B94660D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7A0F1BA" w:rsidP="47A0F1BA" w:rsidRDefault="47A0F1BA" w14:paraId="594AE8E6" w14:textId="0B2FAD9D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69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7A0F1BA" w:rsidP="47A0F1BA" w:rsidRDefault="47A0F1BA" w14:paraId="685F3B8E" w14:textId="2AB037A1">
            <w:pPr>
              <w:widowControl w:val="0"/>
              <w:spacing w:before="80" w:after="8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7A0F1BA" w:rsidP="47A0F1BA" w:rsidRDefault="47A0F1BA" w14:paraId="478D22A3" w14:textId="3271229D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47A0F1BA" w:rsidTr="47A0F1BA" w14:paraId="2D323C42">
        <w:trPr>
          <w:trHeight w:val="300"/>
        </w:trPr>
        <w:tc>
          <w:tcPr>
            <w:tcW w:w="12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7A0F1BA" w:rsidP="47A0F1BA" w:rsidRDefault="47A0F1BA" w14:paraId="1E00660D" w14:textId="6815070E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A0F1BA" w:rsidR="47A0F1B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da"/>
              </w:rPr>
              <w:t>37-41</w:t>
            </w:r>
          </w:p>
        </w:tc>
        <w:tc>
          <w:tcPr>
            <w:tcW w:w="19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7A0F1BA" w:rsidP="47A0F1BA" w:rsidRDefault="47A0F1BA" w14:paraId="1DA795D1" w14:textId="5D787AD1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A0F1BA" w:rsidR="47A0F1B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da"/>
              </w:rPr>
              <w:t>Norden</w:t>
            </w:r>
          </w:p>
        </w:tc>
        <w:tc>
          <w:tcPr>
            <w:tcW w:w="18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7A0F1BA" w:rsidP="47A0F1BA" w:rsidRDefault="47A0F1BA" w14:paraId="2F017FF9" w14:textId="65BD6853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A0F1BA" w:rsidR="47A0F1B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da"/>
              </w:rPr>
              <w:t>Vi kigger på lande i Norden</w:t>
            </w:r>
          </w:p>
        </w:tc>
        <w:tc>
          <w:tcPr>
            <w:tcW w:w="69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7A0F1BA" w:rsidP="47A0F1BA" w:rsidRDefault="47A0F1BA" w14:paraId="6149DBEA" w14:textId="6444AC98">
            <w:pPr>
              <w:widowControl w:val="0"/>
              <w:spacing w:before="80" w:after="8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A0F1BA" w:rsidR="47A0F1B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da"/>
              </w:rPr>
              <w:t>Eleven kan kommunikere om natur og teknologi.</w:t>
            </w:r>
          </w:p>
          <w:p w:rsidR="47A0F1BA" w:rsidP="47A0F1BA" w:rsidRDefault="47A0F1BA" w14:paraId="76B61777" w14:textId="62EDF064">
            <w:pPr>
              <w:widowControl w:val="0"/>
              <w:spacing w:before="80" w:after="8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A0F1BA" w:rsidR="47A0F1B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da"/>
              </w:rPr>
              <w:t>Anvendelse af faglig læsning og skrivning fase 1</w:t>
            </w:r>
          </w:p>
          <w:p w:rsidR="47A0F1BA" w:rsidP="47A0F1BA" w:rsidRDefault="47A0F1BA" w14:paraId="5A6F48E7" w14:textId="29337051">
            <w:pPr>
              <w:widowControl w:val="0"/>
              <w:spacing w:before="80" w:after="8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A0F1BA" w:rsidR="47A0F1B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da"/>
              </w:rPr>
              <w:t>Vi finder ud af de nordiske lande</w:t>
            </w:r>
          </w:p>
          <w:p w:rsidR="47A0F1BA" w:rsidP="47A0F1BA" w:rsidRDefault="47A0F1BA" w14:paraId="2E3931A9" w14:textId="24A918EA">
            <w:pPr>
              <w:widowControl w:val="0"/>
              <w:spacing w:before="80" w:after="8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A0F1BA" w:rsidR="47A0F1B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da"/>
              </w:rPr>
              <w:t>Vi ser på dem historisk og frem til nu</w:t>
            </w:r>
          </w:p>
          <w:p w:rsidR="47A0F1BA" w:rsidP="47A0F1BA" w:rsidRDefault="47A0F1BA" w14:paraId="6BED94C6" w14:textId="46998461">
            <w:pPr>
              <w:widowControl w:val="0"/>
              <w:spacing w:before="80" w:after="8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7A0F1BA" w:rsidP="47A0F1BA" w:rsidRDefault="47A0F1BA" w14:paraId="14E94948" w14:textId="7D92B45A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A0F1BA" w:rsidR="47A0F1B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da"/>
              </w:rPr>
              <w:t>De arbejder med landene i et google slide og fremviser deres arb for klassen.</w:t>
            </w:r>
          </w:p>
        </w:tc>
      </w:tr>
      <w:tr w:rsidR="47A0F1BA" w:rsidTr="47A0F1BA" w14:paraId="2E42CC08">
        <w:trPr>
          <w:trHeight w:val="300"/>
        </w:trPr>
        <w:tc>
          <w:tcPr>
            <w:tcW w:w="12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7A0F1BA" w:rsidP="47A0F1BA" w:rsidRDefault="47A0F1BA" w14:paraId="33DC7599" w14:textId="7F457301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A0F1BA" w:rsidR="47A0F1B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da"/>
              </w:rPr>
              <w:t>42</w:t>
            </w:r>
          </w:p>
        </w:tc>
        <w:tc>
          <w:tcPr>
            <w:tcW w:w="19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7A0F1BA" w:rsidP="47A0F1BA" w:rsidRDefault="47A0F1BA" w14:paraId="17BF96FE" w14:textId="6ACCFF04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A0F1BA" w:rsidR="47A0F1B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da"/>
              </w:rPr>
              <w:t>Efterårsferie</w:t>
            </w:r>
          </w:p>
        </w:tc>
        <w:tc>
          <w:tcPr>
            <w:tcW w:w="18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7A0F1BA" w:rsidP="47A0F1BA" w:rsidRDefault="47A0F1BA" w14:paraId="00DC101C" w14:textId="52FA9495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69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7A0F1BA" w:rsidP="47A0F1BA" w:rsidRDefault="47A0F1BA" w14:paraId="382EFDBA" w14:textId="48E74C2B">
            <w:pPr>
              <w:widowControl w:val="0"/>
              <w:spacing w:before="80" w:after="8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7A0F1BA" w:rsidP="47A0F1BA" w:rsidRDefault="47A0F1BA" w14:paraId="7C0A0CB1" w14:textId="69D4D536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47A0F1BA" w:rsidTr="47A0F1BA" w14:paraId="5C31DEBE">
        <w:trPr>
          <w:trHeight w:val="300"/>
        </w:trPr>
        <w:tc>
          <w:tcPr>
            <w:tcW w:w="12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7A0F1BA" w:rsidP="47A0F1BA" w:rsidRDefault="47A0F1BA" w14:paraId="30D2CE4A" w14:textId="3BD14A30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A0F1BA" w:rsidR="47A0F1B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da"/>
              </w:rPr>
              <w:t>43-47</w:t>
            </w:r>
          </w:p>
        </w:tc>
        <w:tc>
          <w:tcPr>
            <w:tcW w:w="19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7A0F1BA" w:rsidP="47A0F1BA" w:rsidRDefault="47A0F1BA" w14:paraId="46DB37E8" w14:textId="2CCE7FB0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A0F1BA" w:rsidR="47A0F1B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da"/>
              </w:rPr>
              <w:t>Afrikas dyr</w:t>
            </w:r>
          </w:p>
        </w:tc>
        <w:tc>
          <w:tcPr>
            <w:tcW w:w="18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7A0F1BA" w:rsidP="47A0F1BA" w:rsidRDefault="47A0F1BA" w14:paraId="4BCEA732" w14:textId="4A466090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A0F1BA" w:rsidR="47A0F1B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da"/>
              </w:rPr>
              <w:t>Vi arbejder med materiale fra forlaget spiren - kopimappe</w:t>
            </w:r>
          </w:p>
        </w:tc>
        <w:tc>
          <w:tcPr>
            <w:tcW w:w="69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7A0F1BA" w:rsidP="47A0F1BA" w:rsidRDefault="47A0F1BA" w14:paraId="5FD3021B" w14:textId="6E20299B">
            <w:pPr>
              <w:widowControl w:val="0"/>
              <w:spacing w:before="80" w:after="8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A0F1BA" w:rsidR="47A0F1B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da"/>
              </w:rPr>
              <w:t>Eleven kan perspektivere natur/teknologi til omverdenen og aktuelle hændelser.</w:t>
            </w:r>
          </w:p>
          <w:p w:rsidR="47A0F1BA" w:rsidP="47A0F1BA" w:rsidRDefault="47A0F1BA" w14:paraId="4AAB68E2" w14:textId="57E04C06">
            <w:pPr>
              <w:widowControl w:val="0"/>
              <w:spacing w:before="80" w:after="8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A0F1BA" w:rsidR="47A0F1B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da"/>
              </w:rPr>
              <w:t>Anvendelse af natur og miljø fase 1 og 2</w:t>
            </w:r>
          </w:p>
          <w:p w:rsidR="47A0F1BA" w:rsidP="47A0F1BA" w:rsidRDefault="47A0F1BA" w14:paraId="5B21EBE5" w14:textId="5AD4D2ED">
            <w:pPr>
              <w:widowControl w:val="0"/>
              <w:spacing w:before="80" w:after="8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A0F1BA" w:rsidR="47A0F1B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da"/>
              </w:rPr>
              <w:t>Vi kommer til at kende de dyr der lever i afrika</w:t>
            </w:r>
          </w:p>
          <w:p w:rsidR="47A0F1BA" w:rsidP="47A0F1BA" w:rsidRDefault="47A0F1BA" w14:paraId="6C7FA4D9" w14:textId="3234C16B">
            <w:pPr>
              <w:widowControl w:val="0"/>
              <w:spacing w:before="80" w:after="8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A0F1BA" w:rsidR="47A0F1B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da"/>
              </w:rPr>
              <w:t>Vi lærer om deres levevis, formering og udbredelse</w:t>
            </w:r>
          </w:p>
          <w:p w:rsidR="47A0F1BA" w:rsidP="47A0F1BA" w:rsidRDefault="47A0F1BA" w14:paraId="13592CCE" w14:textId="51D4E87E">
            <w:pPr>
              <w:widowControl w:val="0"/>
              <w:spacing w:before="80" w:after="8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A0F1BA" w:rsidR="47A0F1B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da"/>
              </w:rPr>
              <w:t>Vi lærer om truede dyr og om hvad vi kan gøre for at bevare disse.</w:t>
            </w:r>
          </w:p>
          <w:p w:rsidR="47A0F1BA" w:rsidP="47A0F1BA" w:rsidRDefault="47A0F1BA" w14:paraId="7D43719B" w14:textId="7E78AE78">
            <w:pPr>
              <w:widowControl w:val="0"/>
              <w:spacing w:before="80" w:after="8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A0F1BA" w:rsidR="47A0F1B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da"/>
              </w:rPr>
              <w:t>Vi lærer om krybskytteri og efterstræbning.</w:t>
            </w:r>
          </w:p>
        </w:tc>
        <w:tc>
          <w:tcPr>
            <w:tcW w:w="18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7A0F1BA" w:rsidP="47A0F1BA" w:rsidRDefault="47A0F1BA" w14:paraId="4566BE48" w14:textId="56291FD3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A0F1BA" w:rsidR="47A0F1B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da"/>
              </w:rPr>
              <w:t>Vi laver en planche af nogle af dyrene. vi viser dem for hinanden.</w:t>
            </w:r>
          </w:p>
        </w:tc>
      </w:tr>
      <w:tr w:rsidR="47A0F1BA" w:rsidTr="47A0F1BA" w14:paraId="4DBD1680">
        <w:trPr>
          <w:trHeight w:val="300"/>
        </w:trPr>
        <w:tc>
          <w:tcPr>
            <w:tcW w:w="12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7A0F1BA" w:rsidP="47A0F1BA" w:rsidRDefault="47A0F1BA" w14:paraId="5590529C" w14:textId="7483F77F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A0F1BA" w:rsidR="47A0F1B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da"/>
              </w:rPr>
              <w:t>48-49</w:t>
            </w:r>
          </w:p>
        </w:tc>
        <w:tc>
          <w:tcPr>
            <w:tcW w:w="19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7A0F1BA" w:rsidP="47A0F1BA" w:rsidRDefault="47A0F1BA" w14:paraId="3FDE1DAA" w14:textId="0C75E5C2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A0F1BA" w:rsidR="47A0F1B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da"/>
              </w:rPr>
              <w:t>Øjne og ører</w:t>
            </w:r>
          </w:p>
        </w:tc>
        <w:tc>
          <w:tcPr>
            <w:tcW w:w="18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7A0F1BA" w:rsidP="47A0F1BA" w:rsidRDefault="47A0F1BA" w14:paraId="6AABB09B" w14:textId="171F9552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A0F1BA" w:rsidR="47A0F1B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da"/>
              </w:rPr>
              <w:t>Forløb på gyldendal</w:t>
            </w:r>
          </w:p>
        </w:tc>
        <w:tc>
          <w:tcPr>
            <w:tcW w:w="69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7A0F1BA" w:rsidP="47A0F1BA" w:rsidRDefault="47A0F1BA" w14:paraId="64BE67F1" w14:textId="77064624">
            <w:pPr>
              <w:widowControl w:val="0"/>
              <w:shd w:val="clear" w:color="auto" w:fill="F7F7F7"/>
              <w:spacing w:line="29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90B19"/>
                <w:sz w:val="22"/>
                <w:szCs w:val="22"/>
              </w:rPr>
            </w:pPr>
            <w:r w:rsidRPr="47A0F1BA" w:rsidR="47A0F1B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90B19"/>
                <w:sz w:val="22"/>
                <w:szCs w:val="22"/>
                <w:lang w:val="da"/>
              </w:rPr>
              <w:t>Eleven kan designe enkle modeller.</w:t>
            </w:r>
          </w:p>
          <w:p w:rsidR="47A0F1BA" w:rsidP="47A0F1BA" w:rsidRDefault="47A0F1BA" w14:paraId="1250F62C" w14:textId="0C903C5B">
            <w:pPr>
              <w:widowControl w:val="0"/>
              <w:shd w:val="clear" w:color="auto" w:fill="F7F7F7"/>
              <w:spacing w:line="29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90B19"/>
                <w:sz w:val="22"/>
                <w:szCs w:val="22"/>
              </w:rPr>
            </w:pPr>
            <w:r w:rsidRPr="47A0F1BA" w:rsidR="47A0F1B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90B19"/>
                <w:sz w:val="22"/>
                <w:szCs w:val="22"/>
                <w:lang w:val="da"/>
              </w:rPr>
              <w:t>Anvendelse af mennesket fase 1</w:t>
            </w:r>
          </w:p>
          <w:p w:rsidR="47A0F1BA" w:rsidP="47A0F1BA" w:rsidRDefault="47A0F1BA" w14:paraId="50D95155" w14:textId="4E13715D">
            <w:pPr>
              <w:widowControl w:val="0"/>
              <w:shd w:val="clear" w:color="auto" w:fill="F7F7F7"/>
              <w:spacing w:line="29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90B19"/>
                <w:sz w:val="22"/>
                <w:szCs w:val="22"/>
              </w:rPr>
            </w:pPr>
            <w:r w:rsidRPr="47A0F1BA" w:rsidR="47A0F1B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90B19"/>
                <w:sz w:val="22"/>
                <w:szCs w:val="22"/>
                <w:lang w:val="da"/>
              </w:rPr>
              <w:t>Du kan lære, hvordan øret er bygget.</w:t>
            </w:r>
          </w:p>
          <w:p w:rsidR="47A0F1BA" w:rsidP="47A0F1BA" w:rsidRDefault="47A0F1BA" w14:paraId="03151716" w14:textId="5F39567E">
            <w:pPr>
              <w:widowControl w:val="0"/>
              <w:shd w:val="clear" w:color="auto" w:fill="F7F7F7"/>
              <w:spacing w:line="29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90B19"/>
                <w:sz w:val="22"/>
                <w:szCs w:val="22"/>
              </w:rPr>
            </w:pPr>
            <w:r w:rsidRPr="47A0F1BA" w:rsidR="47A0F1B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90B19"/>
                <w:sz w:val="22"/>
                <w:szCs w:val="22"/>
                <w:lang w:val="da"/>
              </w:rPr>
              <w:t>Du kan få viden om, at sollys består af forskellige farver.</w:t>
            </w:r>
          </w:p>
          <w:p w:rsidR="47A0F1BA" w:rsidP="47A0F1BA" w:rsidRDefault="47A0F1BA" w14:paraId="2FBEFCF7" w14:textId="02C33E92">
            <w:pPr>
              <w:widowControl w:val="0"/>
              <w:shd w:val="clear" w:color="auto" w:fill="F7F7F7"/>
              <w:spacing w:line="29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90B19"/>
                <w:sz w:val="22"/>
                <w:szCs w:val="22"/>
              </w:rPr>
            </w:pPr>
            <w:r w:rsidRPr="47A0F1BA" w:rsidR="47A0F1B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90B19"/>
                <w:sz w:val="22"/>
                <w:szCs w:val="22"/>
                <w:lang w:val="da"/>
              </w:rPr>
              <w:t>Du kan lære at beskrive, hvordan øjet virker.</w:t>
            </w:r>
          </w:p>
          <w:p w:rsidR="47A0F1BA" w:rsidP="47A0F1BA" w:rsidRDefault="47A0F1BA" w14:paraId="6005ADF5" w14:textId="12B8EA39">
            <w:pPr>
              <w:widowControl w:val="0"/>
              <w:shd w:val="clear" w:color="auto" w:fill="F7F7F7"/>
              <w:spacing w:line="29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90B19"/>
                <w:sz w:val="22"/>
                <w:szCs w:val="22"/>
              </w:rPr>
            </w:pPr>
            <w:r w:rsidRPr="47A0F1BA" w:rsidR="47A0F1B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90B19"/>
                <w:sz w:val="22"/>
                <w:szCs w:val="22"/>
                <w:lang w:val="da"/>
              </w:rPr>
              <w:t>Du kan lære om, hvordan øret er bygget.</w:t>
            </w:r>
          </w:p>
          <w:p w:rsidR="47A0F1BA" w:rsidP="47A0F1BA" w:rsidRDefault="47A0F1BA" w14:paraId="203B86E1" w14:textId="11F1A2F2">
            <w:pPr>
              <w:widowControl w:val="0"/>
              <w:shd w:val="clear" w:color="auto" w:fill="F7F7F7"/>
              <w:spacing w:line="29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90B19"/>
                <w:sz w:val="22"/>
                <w:szCs w:val="22"/>
              </w:rPr>
            </w:pPr>
            <w:r w:rsidRPr="47A0F1BA" w:rsidR="47A0F1B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90B19"/>
                <w:sz w:val="22"/>
                <w:szCs w:val="22"/>
                <w:lang w:val="da"/>
              </w:rPr>
              <w:t>Du kan lære at beskrive, hvordan lyd opstår.</w:t>
            </w:r>
          </w:p>
          <w:p w:rsidR="47A0F1BA" w:rsidP="47A0F1BA" w:rsidRDefault="47A0F1BA" w14:paraId="580B3F1D" w14:textId="14F453FA">
            <w:pPr>
              <w:widowControl w:val="0"/>
              <w:shd w:val="clear" w:color="auto" w:fill="F7F7F7"/>
              <w:spacing w:line="29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90B19"/>
                <w:sz w:val="22"/>
                <w:szCs w:val="22"/>
              </w:rPr>
            </w:pPr>
            <w:r w:rsidRPr="47A0F1BA" w:rsidR="47A0F1B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90B19"/>
                <w:sz w:val="22"/>
                <w:szCs w:val="22"/>
                <w:lang w:val="da"/>
              </w:rPr>
              <w:t>Du kan få viden om, hvordan man hører.</w:t>
            </w:r>
          </w:p>
          <w:p w:rsidR="47A0F1BA" w:rsidP="47A0F1BA" w:rsidRDefault="47A0F1BA" w14:paraId="029D6859" w14:textId="15C6C6E1">
            <w:pPr>
              <w:widowControl w:val="0"/>
              <w:shd w:val="clear" w:color="auto" w:fill="F7F7F7"/>
              <w:spacing w:line="29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90B19"/>
                <w:sz w:val="22"/>
                <w:szCs w:val="22"/>
              </w:rPr>
            </w:pPr>
            <w:r w:rsidRPr="47A0F1BA" w:rsidR="47A0F1B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90B19"/>
                <w:sz w:val="22"/>
                <w:szCs w:val="22"/>
                <w:lang w:val="da"/>
              </w:rPr>
              <w:t>Du kan lære at forklare årsager til døvhed og blindhed.</w:t>
            </w:r>
          </w:p>
          <w:p w:rsidR="47A0F1BA" w:rsidP="47A0F1BA" w:rsidRDefault="47A0F1BA" w14:paraId="53A0BD07" w14:textId="0EB94E60">
            <w:pPr>
              <w:widowControl w:val="0"/>
              <w:spacing w:before="80" w:after="8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7A0F1BA" w:rsidP="47A0F1BA" w:rsidRDefault="47A0F1BA" w14:paraId="442DE7E5" w14:textId="28BB9B0B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A0F1BA" w:rsidR="47A0F1B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da"/>
              </w:rPr>
              <w:t>Vi har en fælles snak om det vi har lært.</w:t>
            </w:r>
          </w:p>
          <w:p w:rsidR="47A0F1BA" w:rsidP="47A0F1BA" w:rsidRDefault="47A0F1BA" w14:paraId="66F127FA" w14:textId="7903BF93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A0F1BA" w:rsidR="47A0F1B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da"/>
              </w:rPr>
              <w:t xml:space="preserve">Vi laver en quiz </w:t>
            </w:r>
          </w:p>
        </w:tc>
      </w:tr>
      <w:tr w:rsidR="47A0F1BA" w:rsidTr="47A0F1BA" w14:paraId="2F8BD57C">
        <w:trPr>
          <w:trHeight w:val="300"/>
        </w:trPr>
        <w:tc>
          <w:tcPr>
            <w:tcW w:w="12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7A0F1BA" w:rsidP="47A0F1BA" w:rsidRDefault="47A0F1BA" w14:paraId="724B22DA" w14:textId="02F44758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A0F1BA" w:rsidR="47A0F1B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da"/>
              </w:rPr>
              <w:t>1-6</w:t>
            </w:r>
          </w:p>
        </w:tc>
        <w:tc>
          <w:tcPr>
            <w:tcW w:w="19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7A0F1BA" w:rsidP="47A0F1BA" w:rsidRDefault="47A0F1BA" w14:paraId="38A8E22D" w14:textId="2C140078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A0F1BA" w:rsidR="47A0F1B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da"/>
              </w:rPr>
              <w:t>Det danske landskab</w:t>
            </w:r>
          </w:p>
        </w:tc>
        <w:tc>
          <w:tcPr>
            <w:tcW w:w="18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7A0F1BA" w:rsidP="47A0F1BA" w:rsidRDefault="47A0F1BA" w14:paraId="33B34F9F" w14:textId="74379430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A0F1BA" w:rsidR="47A0F1B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da"/>
              </w:rPr>
              <w:t>Forløb på gyldendal</w:t>
            </w:r>
          </w:p>
        </w:tc>
        <w:tc>
          <w:tcPr>
            <w:tcW w:w="69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7A0F1BA" w:rsidP="47A0F1BA" w:rsidRDefault="47A0F1BA" w14:paraId="263C478E" w14:textId="17747EBB">
            <w:pPr>
              <w:widowControl w:val="0"/>
              <w:shd w:val="clear" w:color="auto" w:fill="F7F7F7"/>
              <w:spacing w:line="29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90B19"/>
                <w:sz w:val="22"/>
                <w:szCs w:val="22"/>
              </w:rPr>
            </w:pPr>
            <w:r w:rsidRPr="47A0F1BA" w:rsidR="47A0F1B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90B19"/>
                <w:sz w:val="22"/>
                <w:szCs w:val="22"/>
                <w:lang w:val="da"/>
              </w:rPr>
              <w:t>Eleven kan perspektivere natur/teknologi til omverdenen og aktuelle hændelser.</w:t>
            </w:r>
          </w:p>
          <w:p w:rsidR="47A0F1BA" w:rsidP="47A0F1BA" w:rsidRDefault="47A0F1BA" w14:paraId="7CFD732C" w14:textId="2C37566C">
            <w:pPr>
              <w:widowControl w:val="0"/>
              <w:shd w:val="clear" w:color="auto" w:fill="F7F7F7"/>
              <w:spacing w:line="29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90B19"/>
                <w:sz w:val="22"/>
                <w:szCs w:val="22"/>
              </w:rPr>
            </w:pPr>
            <w:r w:rsidRPr="47A0F1BA" w:rsidR="47A0F1B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90B19"/>
                <w:sz w:val="22"/>
                <w:szCs w:val="22"/>
                <w:lang w:val="da"/>
              </w:rPr>
              <w:t>Anvendelse af jordklodens forandringer fase 1 og 2</w:t>
            </w:r>
          </w:p>
          <w:p w:rsidR="47A0F1BA" w:rsidP="47A0F1BA" w:rsidRDefault="47A0F1BA" w14:paraId="36A09B59" w14:textId="583AE2F1">
            <w:pPr>
              <w:widowControl w:val="0"/>
              <w:shd w:val="clear" w:color="auto" w:fill="F7F7F7"/>
              <w:spacing w:line="29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90B19"/>
                <w:sz w:val="22"/>
                <w:szCs w:val="22"/>
              </w:rPr>
            </w:pPr>
            <w:r w:rsidRPr="47A0F1BA" w:rsidR="47A0F1B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90B19"/>
                <w:sz w:val="22"/>
                <w:szCs w:val="22"/>
                <w:lang w:val="da"/>
              </w:rPr>
              <w:t>Du kan få viden om, hvordan istider har formet det danske landskab.</w:t>
            </w:r>
          </w:p>
          <w:p w:rsidR="47A0F1BA" w:rsidP="47A0F1BA" w:rsidRDefault="47A0F1BA" w14:paraId="64B698B4" w14:textId="0F965763">
            <w:pPr>
              <w:widowControl w:val="0"/>
              <w:shd w:val="clear" w:color="auto" w:fill="F7F7F7"/>
              <w:spacing w:line="29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90B19"/>
                <w:sz w:val="22"/>
                <w:szCs w:val="22"/>
              </w:rPr>
            </w:pPr>
            <w:r w:rsidRPr="47A0F1BA" w:rsidR="47A0F1B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90B19"/>
                <w:sz w:val="22"/>
                <w:szCs w:val="22"/>
                <w:lang w:val="da"/>
              </w:rPr>
              <w:t>Du kan lære at nævne spor i landskabet som beviser, at der har været istid i Danmark.</w:t>
            </w:r>
          </w:p>
          <w:p w:rsidR="47A0F1BA" w:rsidP="47A0F1BA" w:rsidRDefault="47A0F1BA" w14:paraId="4F3BBC1B" w14:textId="7E971C12">
            <w:pPr>
              <w:widowControl w:val="0"/>
              <w:shd w:val="clear" w:color="auto" w:fill="F7F7F7"/>
              <w:spacing w:line="29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90B19"/>
                <w:sz w:val="22"/>
                <w:szCs w:val="22"/>
              </w:rPr>
            </w:pPr>
            <w:r w:rsidRPr="47A0F1BA" w:rsidR="47A0F1B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90B19"/>
                <w:sz w:val="22"/>
                <w:szCs w:val="22"/>
                <w:lang w:val="da"/>
              </w:rPr>
              <w:t>Du kan få erfaring med at give eksempler på nutidige ændringer af landskabet.</w:t>
            </w:r>
          </w:p>
          <w:p w:rsidR="47A0F1BA" w:rsidP="47A0F1BA" w:rsidRDefault="47A0F1BA" w14:paraId="4C7E5B94" w14:textId="0996C597">
            <w:pPr>
              <w:widowControl w:val="0"/>
              <w:shd w:val="clear" w:color="auto" w:fill="F7F7F7"/>
              <w:spacing w:line="29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90B19"/>
                <w:sz w:val="22"/>
                <w:szCs w:val="22"/>
              </w:rPr>
            </w:pPr>
            <w:r w:rsidRPr="47A0F1BA" w:rsidR="47A0F1B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90B19"/>
                <w:sz w:val="22"/>
                <w:szCs w:val="22"/>
                <w:lang w:val="da"/>
              </w:rPr>
              <w:t>Du kan lære at genkende forskellige danske naturområder.</w:t>
            </w:r>
          </w:p>
          <w:p w:rsidR="47A0F1BA" w:rsidP="47A0F1BA" w:rsidRDefault="47A0F1BA" w14:paraId="3C1DA3EB" w14:textId="06FB049C">
            <w:pPr>
              <w:widowControl w:val="0"/>
              <w:shd w:val="clear" w:color="auto" w:fill="F7F7F7"/>
              <w:spacing w:line="29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90B19"/>
                <w:sz w:val="22"/>
                <w:szCs w:val="22"/>
              </w:rPr>
            </w:pPr>
            <w:r w:rsidRPr="47A0F1BA" w:rsidR="47A0F1B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90B19"/>
                <w:sz w:val="22"/>
                <w:szCs w:val="22"/>
                <w:lang w:val="da"/>
              </w:rPr>
              <w:t>Du kan lære at gøre dig overvejelser om, hvor meget vi kan udnytte den danske natur.</w:t>
            </w:r>
          </w:p>
          <w:p w:rsidR="47A0F1BA" w:rsidP="47A0F1BA" w:rsidRDefault="47A0F1BA" w14:paraId="59B117A5" w14:textId="527E7967">
            <w:pPr>
              <w:widowControl w:val="0"/>
              <w:spacing w:before="80" w:after="8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7A0F1BA" w:rsidP="47A0F1BA" w:rsidRDefault="47A0F1BA" w14:paraId="2B233B8F" w14:textId="7B676FE4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A0F1BA" w:rsidR="47A0F1B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da"/>
              </w:rPr>
              <w:t>Eleverne laver spørgsmål til hinanden om emnet. Sidemanden besvarer.</w:t>
            </w:r>
          </w:p>
        </w:tc>
      </w:tr>
      <w:tr w:rsidR="47A0F1BA" w:rsidTr="47A0F1BA" w14:paraId="1D3B24FE">
        <w:trPr>
          <w:trHeight w:val="300"/>
        </w:trPr>
        <w:tc>
          <w:tcPr>
            <w:tcW w:w="12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7A0F1BA" w:rsidP="47A0F1BA" w:rsidRDefault="47A0F1BA" w14:paraId="252224B5" w14:textId="7A863ECC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A0F1BA" w:rsidR="47A0F1B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da"/>
              </w:rPr>
              <w:t>7</w:t>
            </w:r>
          </w:p>
        </w:tc>
        <w:tc>
          <w:tcPr>
            <w:tcW w:w="19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7A0F1BA" w:rsidP="47A0F1BA" w:rsidRDefault="47A0F1BA" w14:paraId="66EB9C2B" w14:textId="49F58CB4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A0F1BA" w:rsidR="47A0F1B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da"/>
              </w:rPr>
              <w:t>Vinterferie</w:t>
            </w:r>
          </w:p>
        </w:tc>
        <w:tc>
          <w:tcPr>
            <w:tcW w:w="18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7A0F1BA" w:rsidP="47A0F1BA" w:rsidRDefault="47A0F1BA" w14:paraId="1597AD88" w14:textId="25A5D7C8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69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7A0F1BA" w:rsidP="47A0F1BA" w:rsidRDefault="47A0F1BA" w14:paraId="18D174D6" w14:textId="572566AE">
            <w:pPr>
              <w:widowControl w:val="0"/>
              <w:shd w:val="clear" w:color="auto" w:fill="F7F7F7"/>
              <w:spacing w:line="29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90B19"/>
                <w:sz w:val="21"/>
                <w:szCs w:val="21"/>
              </w:rPr>
            </w:pPr>
          </w:p>
        </w:tc>
        <w:tc>
          <w:tcPr>
            <w:tcW w:w="18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7A0F1BA" w:rsidP="47A0F1BA" w:rsidRDefault="47A0F1BA" w14:paraId="76EE91FF" w14:textId="037E6FE2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47A0F1BA" w:rsidTr="47A0F1BA" w14:paraId="74A4788C">
        <w:trPr>
          <w:trHeight w:val="300"/>
        </w:trPr>
        <w:tc>
          <w:tcPr>
            <w:tcW w:w="12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7A0F1BA" w:rsidP="47A0F1BA" w:rsidRDefault="47A0F1BA" w14:paraId="32CC5F69" w14:textId="346D88C6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A0F1BA" w:rsidR="47A0F1B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da"/>
              </w:rPr>
              <w:t>8-10</w:t>
            </w:r>
          </w:p>
        </w:tc>
        <w:tc>
          <w:tcPr>
            <w:tcW w:w="19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7A0F1BA" w:rsidP="47A0F1BA" w:rsidRDefault="47A0F1BA" w14:paraId="3698D9C4" w14:textId="47FF7AF8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A0F1BA" w:rsidR="47A0F1B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da"/>
              </w:rPr>
              <w:t>Energi og krise</w:t>
            </w:r>
          </w:p>
          <w:p w:rsidR="47A0F1BA" w:rsidP="47A0F1BA" w:rsidRDefault="47A0F1BA" w14:paraId="4EDB3464" w14:textId="29CABCE9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A0F1BA" w:rsidR="47A0F1B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da"/>
              </w:rPr>
              <w:t>(se også emnet - Energi)</w:t>
            </w:r>
          </w:p>
        </w:tc>
        <w:tc>
          <w:tcPr>
            <w:tcW w:w="18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7A0F1BA" w:rsidP="47A0F1BA" w:rsidRDefault="47A0F1BA" w14:paraId="7EE47AAE" w14:textId="348639F3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A0F1BA" w:rsidR="47A0F1B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da"/>
              </w:rPr>
              <w:t>Forløb på gyldendal</w:t>
            </w:r>
          </w:p>
        </w:tc>
        <w:tc>
          <w:tcPr>
            <w:tcW w:w="69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7A0F1BA" w:rsidP="47A0F1BA" w:rsidRDefault="47A0F1BA" w14:paraId="013FFAB8" w14:textId="445B4C5E">
            <w:pPr>
              <w:widowControl w:val="0"/>
              <w:shd w:val="clear" w:color="auto" w:fill="F7F7F7"/>
              <w:spacing w:line="29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90B19"/>
                <w:sz w:val="22"/>
                <w:szCs w:val="22"/>
              </w:rPr>
            </w:pPr>
            <w:r w:rsidRPr="47A0F1BA" w:rsidR="47A0F1B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90B19"/>
                <w:sz w:val="22"/>
                <w:szCs w:val="22"/>
                <w:lang w:val="da"/>
              </w:rPr>
              <w:t>Eleven kan perspektivere natur/teknologi til omverdenen og aktuelle hændelser.</w:t>
            </w:r>
          </w:p>
          <w:p w:rsidR="47A0F1BA" w:rsidP="47A0F1BA" w:rsidRDefault="47A0F1BA" w14:paraId="44739986" w14:textId="550839FE">
            <w:pPr>
              <w:widowControl w:val="0"/>
              <w:shd w:val="clear" w:color="auto" w:fill="F7F7F7"/>
              <w:spacing w:line="29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90B19"/>
                <w:sz w:val="22"/>
                <w:szCs w:val="22"/>
              </w:rPr>
            </w:pPr>
            <w:r w:rsidRPr="47A0F1BA" w:rsidR="47A0F1B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90B19"/>
                <w:sz w:val="22"/>
                <w:szCs w:val="22"/>
                <w:lang w:val="da"/>
              </w:rPr>
              <w:t>Anvendelse af stof og energi fase 1 og 2</w:t>
            </w:r>
          </w:p>
          <w:p w:rsidR="47A0F1BA" w:rsidP="47A0F1BA" w:rsidRDefault="47A0F1BA" w14:paraId="01DB4ADE" w14:textId="49CA7902">
            <w:pPr>
              <w:widowControl w:val="0"/>
              <w:shd w:val="clear" w:color="auto" w:fill="F7F7F7"/>
              <w:spacing w:line="29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90B19"/>
                <w:sz w:val="22"/>
                <w:szCs w:val="22"/>
              </w:rPr>
            </w:pPr>
            <w:r w:rsidRPr="47A0F1BA" w:rsidR="47A0F1B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90B19"/>
                <w:sz w:val="22"/>
                <w:szCs w:val="22"/>
                <w:lang w:val="da"/>
              </w:rPr>
              <w:t>Du kan få viden om forskellige energikilder.</w:t>
            </w:r>
          </w:p>
          <w:p w:rsidR="47A0F1BA" w:rsidP="47A0F1BA" w:rsidRDefault="47A0F1BA" w14:paraId="01A8E8D6" w14:textId="36C22FAF">
            <w:pPr>
              <w:widowControl w:val="0"/>
              <w:shd w:val="clear" w:color="auto" w:fill="F7F7F7"/>
              <w:spacing w:line="29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90B19"/>
                <w:sz w:val="22"/>
                <w:szCs w:val="22"/>
              </w:rPr>
            </w:pPr>
            <w:r w:rsidRPr="47A0F1BA" w:rsidR="47A0F1B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90B19"/>
                <w:sz w:val="22"/>
                <w:szCs w:val="22"/>
                <w:lang w:val="da"/>
              </w:rPr>
              <w:t>Du kan lære om to af Danmarks vedvarende energikilder: Sol og vind.</w:t>
            </w:r>
          </w:p>
          <w:p w:rsidR="47A0F1BA" w:rsidP="47A0F1BA" w:rsidRDefault="47A0F1BA" w14:paraId="13C428C6" w14:textId="45C905C2">
            <w:pPr>
              <w:widowControl w:val="0"/>
              <w:shd w:val="clear" w:color="auto" w:fill="F7F7F7"/>
              <w:spacing w:line="29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90B19"/>
                <w:sz w:val="22"/>
                <w:szCs w:val="22"/>
              </w:rPr>
            </w:pPr>
            <w:r w:rsidRPr="47A0F1BA" w:rsidR="47A0F1B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90B19"/>
                <w:sz w:val="22"/>
                <w:szCs w:val="22"/>
                <w:lang w:val="da"/>
              </w:rPr>
              <w:t>Du kan få viden om energikrisen i 2022 og energikrisen i 1973.</w:t>
            </w:r>
          </w:p>
          <w:p w:rsidR="47A0F1BA" w:rsidP="47A0F1BA" w:rsidRDefault="47A0F1BA" w14:paraId="2572A36F" w14:textId="72ED19FA">
            <w:pPr>
              <w:widowControl w:val="0"/>
              <w:shd w:val="clear" w:color="auto" w:fill="F7F7F7"/>
              <w:spacing w:line="29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90B19"/>
                <w:sz w:val="22"/>
                <w:szCs w:val="22"/>
              </w:rPr>
            </w:pPr>
            <w:r w:rsidRPr="47A0F1BA" w:rsidR="47A0F1B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90B19"/>
                <w:sz w:val="22"/>
                <w:szCs w:val="22"/>
                <w:lang w:val="da"/>
              </w:rPr>
              <w:t>Du kan lære, at vi i Danmark er afhængige af andre landes energikilder.</w:t>
            </w:r>
          </w:p>
          <w:p w:rsidR="47A0F1BA" w:rsidP="47A0F1BA" w:rsidRDefault="47A0F1BA" w14:paraId="3B4F62ED" w14:textId="2460A9CC">
            <w:pPr>
              <w:widowControl w:val="0"/>
              <w:shd w:val="clear" w:color="auto" w:fill="F7F7F7"/>
              <w:spacing w:line="29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90B19"/>
                <w:sz w:val="22"/>
                <w:szCs w:val="22"/>
              </w:rPr>
            </w:pPr>
            <w:r w:rsidRPr="47A0F1BA" w:rsidR="47A0F1B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90B19"/>
                <w:sz w:val="22"/>
                <w:szCs w:val="22"/>
                <w:lang w:val="da"/>
              </w:rPr>
              <w:t>Du kan lære om gamle tricks til at sænke energiforbruget.</w:t>
            </w:r>
          </w:p>
          <w:p w:rsidR="47A0F1BA" w:rsidP="47A0F1BA" w:rsidRDefault="47A0F1BA" w14:paraId="721ABD5D" w14:textId="7914418A">
            <w:pPr>
              <w:widowControl w:val="0"/>
              <w:shd w:val="clear" w:color="auto" w:fill="F7F7F7"/>
              <w:spacing w:line="29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90B19"/>
                <w:sz w:val="22"/>
                <w:szCs w:val="22"/>
              </w:rPr>
            </w:pPr>
            <w:r w:rsidRPr="47A0F1BA" w:rsidR="47A0F1B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90B19"/>
                <w:sz w:val="22"/>
                <w:szCs w:val="22"/>
                <w:lang w:val="da"/>
              </w:rPr>
              <w:t>Du kan få erfaring med dit eget energiforbrug, og hvordan du kan påvirke det.</w:t>
            </w:r>
          </w:p>
          <w:p w:rsidR="47A0F1BA" w:rsidP="47A0F1BA" w:rsidRDefault="47A0F1BA" w14:paraId="15132741" w14:textId="5F6073BE">
            <w:pPr>
              <w:widowControl w:val="0"/>
              <w:spacing w:before="80" w:after="8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7A0F1BA" w:rsidP="47A0F1BA" w:rsidRDefault="47A0F1BA" w14:paraId="13D0CC43" w14:textId="5A201E98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A0F1BA" w:rsidR="47A0F1B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da"/>
              </w:rPr>
              <w:t>Vi snakker fælles om hvad der er sket de sidste år og om vi kan sammenligne tidligere kriser med de sidste års.</w:t>
            </w:r>
          </w:p>
        </w:tc>
      </w:tr>
      <w:tr w:rsidR="47A0F1BA" w:rsidTr="47A0F1BA" w14:paraId="7AF86926">
        <w:trPr>
          <w:trHeight w:val="300"/>
        </w:trPr>
        <w:tc>
          <w:tcPr>
            <w:tcW w:w="12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7A0F1BA" w:rsidP="47A0F1BA" w:rsidRDefault="47A0F1BA" w14:paraId="7E6E0CC4" w14:textId="6BFFD10E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A0F1BA" w:rsidR="47A0F1B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da"/>
              </w:rPr>
              <w:t>13</w:t>
            </w:r>
          </w:p>
        </w:tc>
        <w:tc>
          <w:tcPr>
            <w:tcW w:w="19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7A0F1BA" w:rsidP="47A0F1BA" w:rsidRDefault="47A0F1BA" w14:paraId="40F4F5EB" w14:textId="2A9B4418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A0F1BA" w:rsidR="47A0F1B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da"/>
              </w:rPr>
              <w:t>Påskeferie</w:t>
            </w:r>
          </w:p>
        </w:tc>
        <w:tc>
          <w:tcPr>
            <w:tcW w:w="18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7A0F1BA" w:rsidP="47A0F1BA" w:rsidRDefault="47A0F1BA" w14:paraId="0679D9C7" w14:textId="5C6EE6B8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69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7A0F1BA" w:rsidP="47A0F1BA" w:rsidRDefault="47A0F1BA" w14:paraId="7F3DADF0" w14:textId="444D978C">
            <w:pPr>
              <w:widowControl w:val="0"/>
              <w:shd w:val="clear" w:color="auto" w:fill="F7F7F7"/>
              <w:spacing w:line="29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90B19"/>
                <w:sz w:val="21"/>
                <w:szCs w:val="21"/>
              </w:rPr>
            </w:pPr>
          </w:p>
        </w:tc>
        <w:tc>
          <w:tcPr>
            <w:tcW w:w="18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7A0F1BA" w:rsidP="47A0F1BA" w:rsidRDefault="47A0F1BA" w14:paraId="1401148B" w14:textId="3AFD37CD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47A0F1BA" w:rsidTr="47A0F1BA" w14:paraId="70E4ACFD">
        <w:trPr>
          <w:trHeight w:val="300"/>
        </w:trPr>
        <w:tc>
          <w:tcPr>
            <w:tcW w:w="12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7A0F1BA" w:rsidP="47A0F1BA" w:rsidRDefault="47A0F1BA" w14:paraId="5AC78468" w14:textId="2C75DC9F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A0F1BA" w:rsidR="47A0F1B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da"/>
              </w:rPr>
              <w:t>11-14</w:t>
            </w:r>
          </w:p>
        </w:tc>
        <w:tc>
          <w:tcPr>
            <w:tcW w:w="19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7A0F1BA" w:rsidP="47A0F1BA" w:rsidRDefault="47A0F1BA" w14:paraId="7A18809A" w14:textId="6AB41022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A0F1BA" w:rsidR="47A0F1B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da"/>
              </w:rPr>
              <w:t>Lande omkring Ækvator</w:t>
            </w:r>
          </w:p>
        </w:tc>
        <w:tc>
          <w:tcPr>
            <w:tcW w:w="18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7A0F1BA" w:rsidP="47A0F1BA" w:rsidRDefault="47A0F1BA" w14:paraId="2EE66632" w14:textId="6FA1487C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A0F1BA" w:rsidR="47A0F1B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da"/>
              </w:rPr>
              <w:t>Hvilke lande skærer ækvator igennem.</w:t>
            </w:r>
          </w:p>
          <w:p w:rsidR="47A0F1BA" w:rsidP="47A0F1BA" w:rsidRDefault="47A0F1BA" w14:paraId="41ACCB24" w14:textId="11E7EFA8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A0F1BA" w:rsidR="47A0F1B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da"/>
              </w:rPr>
              <w:t>Se wiki - ækvator</w:t>
            </w:r>
          </w:p>
        </w:tc>
        <w:tc>
          <w:tcPr>
            <w:tcW w:w="69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7A0F1BA" w:rsidP="47A0F1BA" w:rsidRDefault="47A0F1BA" w14:paraId="26EBE35F" w14:textId="3877B150">
            <w:pPr>
              <w:widowControl w:val="0"/>
              <w:spacing w:before="80" w:after="8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A0F1BA" w:rsidR="47A0F1B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da"/>
              </w:rPr>
              <w:t>Eleven kan kommunikere om natur og teknologi.</w:t>
            </w:r>
          </w:p>
          <w:p w:rsidR="47A0F1BA" w:rsidP="47A0F1BA" w:rsidRDefault="47A0F1BA" w14:paraId="77BE6C2E" w14:textId="68F60044">
            <w:pPr>
              <w:widowControl w:val="0"/>
              <w:spacing w:before="80" w:after="8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A0F1BA" w:rsidR="47A0F1B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da"/>
              </w:rPr>
              <w:t>Anvendelse af faglig læsning og skrivning fase 1</w:t>
            </w:r>
          </w:p>
          <w:p w:rsidR="47A0F1BA" w:rsidP="47A0F1BA" w:rsidRDefault="47A0F1BA" w14:paraId="31BFF1FF" w14:textId="0F1C7BB4">
            <w:pPr>
              <w:widowControl w:val="0"/>
              <w:spacing w:before="80" w:after="8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A0F1BA" w:rsidR="47A0F1B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da"/>
              </w:rPr>
              <w:t>Vi kigger på de lande der ligger på breddegrad nul</w:t>
            </w:r>
          </w:p>
          <w:p w:rsidR="47A0F1BA" w:rsidP="47A0F1BA" w:rsidRDefault="47A0F1BA" w14:paraId="67996B91" w14:textId="0C74EC4D">
            <w:pPr>
              <w:widowControl w:val="0"/>
              <w:spacing w:before="80" w:after="8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A0F1BA" w:rsidR="47A0F1B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da"/>
              </w:rPr>
              <w:t>Vi lærer disse lande at kende.</w:t>
            </w:r>
          </w:p>
          <w:p w:rsidR="47A0F1BA" w:rsidP="47A0F1BA" w:rsidRDefault="47A0F1BA" w14:paraId="385B089F" w14:textId="5CD2904C">
            <w:pPr>
              <w:widowControl w:val="0"/>
              <w:spacing w:before="80" w:after="8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A0F1BA" w:rsidR="47A0F1B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da"/>
              </w:rPr>
              <w:t>Vi ser også på den geografiske ækvator</w:t>
            </w:r>
          </w:p>
          <w:p w:rsidR="47A0F1BA" w:rsidP="47A0F1BA" w:rsidRDefault="47A0F1BA" w14:paraId="2F4CC3EB" w14:textId="7978082D">
            <w:pPr>
              <w:widowControl w:val="0"/>
              <w:spacing w:before="80" w:after="8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7A0F1BA" w:rsidP="47A0F1BA" w:rsidRDefault="47A0F1BA" w14:paraId="5CD29618" w14:textId="06840892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A0F1BA" w:rsidR="47A0F1B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da"/>
              </w:rPr>
              <w:t xml:space="preserve">Vi fortæller hinanden om de forskellige lande vi har arb med. </w:t>
            </w:r>
          </w:p>
        </w:tc>
      </w:tr>
      <w:tr w:rsidR="47A0F1BA" w:rsidTr="47A0F1BA" w14:paraId="6D5EBCCE">
        <w:trPr>
          <w:trHeight w:val="300"/>
        </w:trPr>
        <w:tc>
          <w:tcPr>
            <w:tcW w:w="12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7A0F1BA" w:rsidP="47A0F1BA" w:rsidRDefault="47A0F1BA" w14:paraId="1D262718" w14:textId="7835A63F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A0F1BA" w:rsidR="47A0F1B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da"/>
              </w:rPr>
              <w:t>16-19</w:t>
            </w:r>
          </w:p>
        </w:tc>
        <w:tc>
          <w:tcPr>
            <w:tcW w:w="19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7A0F1BA" w:rsidP="47A0F1BA" w:rsidRDefault="47A0F1BA" w14:paraId="1809DBEA" w14:textId="006C191A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A0F1BA" w:rsidR="47A0F1B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da"/>
              </w:rPr>
              <w:t>Transportmidler</w:t>
            </w:r>
          </w:p>
        </w:tc>
        <w:tc>
          <w:tcPr>
            <w:tcW w:w="18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7A0F1BA" w:rsidP="47A0F1BA" w:rsidRDefault="47A0F1BA" w14:paraId="3FE90C2B" w14:textId="4F61C6B4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A0F1BA" w:rsidR="47A0F1B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da"/>
              </w:rPr>
              <w:t>Transport fortid-nu-fremtid</w:t>
            </w:r>
          </w:p>
        </w:tc>
        <w:tc>
          <w:tcPr>
            <w:tcW w:w="69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7A0F1BA" w:rsidP="47A0F1BA" w:rsidRDefault="47A0F1BA" w14:paraId="4D43A529" w14:textId="6FCC0C8B">
            <w:pPr>
              <w:widowControl w:val="0"/>
              <w:spacing w:before="80" w:after="8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A0F1BA" w:rsidR="47A0F1B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da"/>
              </w:rPr>
              <w:t>Eleven kan perspektivere natur/teknologi til omverdenen og aktuelle hændelser.</w:t>
            </w:r>
          </w:p>
          <w:p w:rsidR="47A0F1BA" w:rsidP="47A0F1BA" w:rsidRDefault="47A0F1BA" w14:paraId="10BA1864" w14:textId="0A612CAE">
            <w:pPr>
              <w:widowControl w:val="0"/>
              <w:spacing w:before="80" w:after="8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A0F1BA" w:rsidR="47A0F1B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da"/>
              </w:rPr>
              <w:t>Anvendelse af teknologi og ressourcer fase 1 og 2</w:t>
            </w:r>
          </w:p>
          <w:p w:rsidR="47A0F1BA" w:rsidP="47A0F1BA" w:rsidRDefault="47A0F1BA" w14:paraId="03C21CF6" w14:textId="460688B2">
            <w:pPr>
              <w:widowControl w:val="0"/>
              <w:spacing w:before="80" w:after="8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A0F1BA" w:rsidR="47A0F1B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da"/>
              </w:rPr>
              <w:t>Vi lærer om transportmidler og deres betydning for os</w:t>
            </w:r>
          </w:p>
          <w:p w:rsidR="47A0F1BA" w:rsidP="47A0F1BA" w:rsidRDefault="47A0F1BA" w14:paraId="0C4B5814" w14:textId="60541AC1">
            <w:pPr>
              <w:widowControl w:val="0"/>
              <w:spacing w:before="80" w:after="8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A0F1BA" w:rsidR="47A0F1B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da"/>
              </w:rPr>
              <w:t>Vi ser på udviklingen indenfor transportmidler</w:t>
            </w:r>
          </w:p>
        </w:tc>
        <w:tc>
          <w:tcPr>
            <w:tcW w:w="18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7A0F1BA" w:rsidP="47A0F1BA" w:rsidRDefault="47A0F1BA" w14:paraId="7544FDF1" w14:textId="6E342CD4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A0F1BA" w:rsidR="47A0F1B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da"/>
              </w:rPr>
              <w:t>Vi tegner transportmidler og viser og fortæller  om dem til hinanden</w:t>
            </w:r>
          </w:p>
        </w:tc>
      </w:tr>
      <w:tr w:rsidR="47A0F1BA" w:rsidTr="47A0F1BA" w14:paraId="2E0F3268">
        <w:trPr>
          <w:trHeight w:val="300"/>
        </w:trPr>
        <w:tc>
          <w:tcPr>
            <w:tcW w:w="12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7A0F1BA" w:rsidP="47A0F1BA" w:rsidRDefault="47A0F1BA" w14:paraId="6BBEE055" w14:textId="36451EB9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A0F1BA" w:rsidR="47A0F1B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da"/>
              </w:rPr>
              <w:t>20-24</w:t>
            </w:r>
          </w:p>
        </w:tc>
        <w:tc>
          <w:tcPr>
            <w:tcW w:w="19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7A0F1BA" w:rsidP="47A0F1BA" w:rsidRDefault="47A0F1BA" w14:paraId="59639922" w14:textId="1FA7D6AB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A0F1BA" w:rsidR="47A0F1B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da"/>
              </w:rPr>
              <w:t>Kroppen</w:t>
            </w:r>
          </w:p>
        </w:tc>
        <w:tc>
          <w:tcPr>
            <w:tcW w:w="18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7A0F1BA" w:rsidP="47A0F1BA" w:rsidRDefault="47A0F1BA" w14:paraId="682F7BC7" w14:textId="42003463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A0F1BA" w:rsidR="47A0F1B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da"/>
              </w:rPr>
              <w:t>Forløb på gyldendal</w:t>
            </w:r>
          </w:p>
        </w:tc>
        <w:tc>
          <w:tcPr>
            <w:tcW w:w="69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7A0F1BA" w:rsidP="47A0F1BA" w:rsidRDefault="47A0F1BA" w14:paraId="6FD2CAA1" w14:textId="204E4E30">
            <w:pPr>
              <w:widowControl w:val="0"/>
              <w:shd w:val="clear" w:color="auto" w:fill="F7F7F7"/>
              <w:spacing w:line="29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90B19"/>
                <w:sz w:val="22"/>
                <w:szCs w:val="22"/>
              </w:rPr>
            </w:pPr>
            <w:r w:rsidRPr="47A0F1BA" w:rsidR="47A0F1B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90B19"/>
                <w:sz w:val="22"/>
                <w:szCs w:val="22"/>
                <w:lang w:val="da"/>
              </w:rPr>
              <w:t>Eleven kan designe enkle modeller.</w:t>
            </w:r>
          </w:p>
          <w:p w:rsidR="47A0F1BA" w:rsidP="47A0F1BA" w:rsidRDefault="47A0F1BA" w14:paraId="06197234" w14:textId="66932235">
            <w:pPr>
              <w:widowControl w:val="0"/>
              <w:shd w:val="clear" w:color="auto" w:fill="F7F7F7"/>
              <w:spacing w:line="29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90B19"/>
                <w:sz w:val="22"/>
                <w:szCs w:val="22"/>
              </w:rPr>
            </w:pPr>
            <w:r w:rsidRPr="47A0F1BA" w:rsidR="47A0F1B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90B19"/>
                <w:sz w:val="22"/>
                <w:szCs w:val="22"/>
                <w:lang w:val="da"/>
              </w:rPr>
              <w:t>Anvendelse af mennesket fase 2.</w:t>
            </w:r>
          </w:p>
          <w:p w:rsidR="47A0F1BA" w:rsidP="47A0F1BA" w:rsidRDefault="47A0F1BA" w14:paraId="14336D32" w14:textId="4D854428">
            <w:pPr>
              <w:widowControl w:val="0"/>
              <w:shd w:val="clear" w:color="auto" w:fill="F7F7F7"/>
              <w:spacing w:line="29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90B19"/>
                <w:sz w:val="22"/>
                <w:szCs w:val="22"/>
              </w:rPr>
            </w:pPr>
            <w:r w:rsidRPr="47A0F1BA" w:rsidR="47A0F1B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90B19"/>
                <w:sz w:val="22"/>
                <w:szCs w:val="22"/>
                <w:lang w:val="da"/>
              </w:rPr>
              <w:t>Du kan lære, hvilke opgaver hud og hår har.</w:t>
            </w:r>
          </w:p>
          <w:p w:rsidR="47A0F1BA" w:rsidP="47A0F1BA" w:rsidRDefault="47A0F1BA" w14:paraId="4315DBFB" w14:textId="631F4329">
            <w:pPr>
              <w:widowControl w:val="0"/>
              <w:shd w:val="clear" w:color="auto" w:fill="F7F7F7"/>
              <w:spacing w:line="29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90B19"/>
                <w:sz w:val="22"/>
                <w:szCs w:val="22"/>
              </w:rPr>
            </w:pPr>
            <w:r w:rsidRPr="47A0F1BA" w:rsidR="47A0F1B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90B19"/>
                <w:sz w:val="22"/>
                <w:szCs w:val="22"/>
                <w:lang w:val="da"/>
              </w:rPr>
              <w:t>Du kan lære om, hvordan musklerne og senerne virker.</w:t>
            </w:r>
          </w:p>
          <w:p w:rsidR="47A0F1BA" w:rsidP="47A0F1BA" w:rsidRDefault="47A0F1BA" w14:paraId="6263F235" w14:textId="12AA6FD5">
            <w:pPr>
              <w:widowControl w:val="0"/>
              <w:shd w:val="clear" w:color="auto" w:fill="F7F7F7"/>
              <w:spacing w:line="29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90B19"/>
                <w:sz w:val="22"/>
                <w:szCs w:val="22"/>
              </w:rPr>
            </w:pPr>
            <w:r w:rsidRPr="47A0F1BA" w:rsidR="47A0F1B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90B19"/>
                <w:sz w:val="22"/>
                <w:szCs w:val="22"/>
                <w:lang w:val="da"/>
              </w:rPr>
              <w:t>Du kan få viden om skelettets opgaver i kroppen.</w:t>
            </w:r>
          </w:p>
          <w:p w:rsidR="47A0F1BA" w:rsidP="47A0F1BA" w:rsidRDefault="47A0F1BA" w14:paraId="5C80D5BF" w14:textId="020BF55A">
            <w:pPr>
              <w:widowControl w:val="0"/>
              <w:shd w:val="clear" w:color="auto" w:fill="F7F7F7"/>
              <w:spacing w:line="29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90B19"/>
                <w:sz w:val="22"/>
                <w:szCs w:val="22"/>
              </w:rPr>
            </w:pPr>
            <w:r w:rsidRPr="47A0F1BA" w:rsidR="47A0F1B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90B19"/>
                <w:sz w:val="22"/>
                <w:szCs w:val="22"/>
                <w:lang w:val="da"/>
              </w:rPr>
              <w:t>Du kan lære, hvordan lungerne optager ilt fra luften.</w:t>
            </w:r>
          </w:p>
          <w:p w:rsidR="47A0F1BA" w:rsidP="47A0F1BA" w:rsidRDefault="47A0F1BA" w14:paraId="6F3ACC62" w14:textId="2E9B85B7">
            <w:pPr>
              <w:widowControl w:val="0"/>
              <w:shd w:val="clear" w:color="auto" w:fill="F7F7F7"/>
              <w:spacing w:line="29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90B19"/>
                <w:sz w:val="22"/>
                <w:szCs w:val="22"/>
              </w:rPr>
            </w:pPr>
            <w:r w:rsidRPr="47A0F1BA" w:rsidR="47A0F1B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90B19"/>
                <w:sz w:val="22"/>
                <w:szCs w:val="22"/>
                <w:lang w:val="da"/>
              </w:rPr>
              <w:t>Du kan få viden om, hvordan hjertet kan sørge for, at ilten bliver transporteret rundt i kroppen.</w:t>
            </w:r>
          </w:p>
          <w:p w:rsidR="47A0F1BA" w:rsidP="47A0F1BA" w:rsidRDefault="47A0F1BA" w14:paraId="37C8A2BD" w14:textId="39F8D949">
            <w:pPr>
              <w:widowControl w:val="0"/>
              <w:shd w:val="clear" w:color="auto" w:fill="F7F7F7"/>
              <w:spacing w:line="29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90B19"/>
                <w:sz w:val="22"/>
                <w:szCs w:val="22"/>
              </w:rPr>
            </w:pPr>
            <w:r w:rsidRPr="47A0F1BA" w:rsidR="47A0F1B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90B19"/>
                <w:sz w:val="22"/>
                <w:szCs w:val="22"/>
                <w:lang w:val="da"/>
              </w:rPr>
              <w:t>Du kan lære, hvordan man holder sin krop sund.</w:t>
            </w:r>
          </w:p>
          <w:p w:rsidR="47A0F1BA" w:rsidP="47A0F1BA" w:rsidRDefault="47A0F1BA" w14:paraId="7A10D939" w14:textId="2E2618F0">
            <w:pPr>
              <w:widowControl w:val="0"/>
              <w:shd w:val="clear" w:color="auto" w:fill="F7F7F7"/>
              <w:spacing w:line="29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90B19"/>
                <w:sz w:val="21"/>
                <w:szCs w:val="21"/>
              </w:rPr>
            </w:pPr>
          </w:p>
        </w:tc>
        <w:tc>
          <w:tcPr>
            <w:tcW w:w="18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7A0F1BA" w:rsidP="47A0F1BA" w:rsidRDefault="47A0F1BA" w14:paraId="0D51D75A" w14:textId="253F85E3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A0F1BA" w:rsidR="47A0F1B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da"/>
              </w:rPr>
              <w:t>Børnene laver en kahoot om det de har lært. og alle udfordres.</w:t>
            </w:r>
          </w:p>
        </w:tc>
      </w:tr>
    </w:tbl>
    <w:p xmlns:wp14="http://schemas.microsoft.com/office/word/2010/wordml" w:rsidP="47A0F1BA" wp14:paraId="26EF33BF" wp14:textId="12CD0050">
      <w:pPr>
        <w:spacing w:after="1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</w:pPr>
    </w:p>
    <w:p xmlns:wp14="http://schemas.microsoft.com/office/word/2010/wordml" w:rsidP="47A0F1BA" wp14:paraId="5843EB0F" wp14:textId="015AEAD4">
      <w:pPr>
        <w:widowControl w:val="0"/>
        <w:spacing w:after="160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</w:pPr>
    </w:p>
    <w:p xmlns:wp14="http://schemas.microsoft.com/office/word/2010/wordml" w:rsidP="47A0F1BA" wp14:paraId="0F159621" wp14:textId="094B204B">
      <w:pPr>
        <w:spacing w:after="1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</w:pPr>
    </w:p>
    <w:p xmlns:wp14="http://schemas.microsoft.com/office/word/2010/wordml" w:rsidP="47A0F1BA" wp14:paraId="374A8036" wp14:textId="29B95189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</w:pPr>
    </w:p>
    <w:p xmlns:wp14="http://schemas.microsoft.com/office/word/2010/wordml" wp14:paraId="205A6F2F" wp14:textId="34B50610"/>
    <w:sectPr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7293EBE"/>
    <w:rsid w:val="09F4687F"/>
    <w:rsid w:val="47A0F1BA"/>
    <w:rsid w:val="6729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93EBE"/>
  <w15:chartTrackingRefBased/>
  <w15:docId w15:val="{1A084A8C-6F1A-4466-9BDE-530B7546DEC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da-DK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7CE7CE2BA5444F9D851A4400DB2773" ma:contentTypeVersion="15" ma:contentTypeDescription="Opret et nyt dokument." ma:contentTypeScope="" ma:versionID="66ec8faade38ed5a194a5422acc15df6">
  <xsd:schema xmlns:xsd="http://www.w3.org/2001/XMLSchema" xmlns:xs="http://www.w3.org/2001/XMLSchema" xmlns:p="http://schemas.microsoft.com/office/2006/metadata/properties" xmlns:ns2="e6827210-d5ce-4b04-8ccd-37f722e210b1" xmlns:ns3="4ea10866-39a0-45a8-93e8-ada46b13e1da" targetNamespace="http://schemas.microsoft.com/office/2006/metadata/properties" ma:root="true" ma:fieldsID="8d45fda022b6222ea9bac4310359d256" ns2:_="" ns3:_="">
    <xsd:import namespace="e6827210-d5ce-4b04-8ccd-37f722e210b1"/>
    <xsd:import namespace="4ea10866-39a0-45a8-93e8-ada46b13e1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27210-d5ce-4b04-8ccd-37f722e210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ledmærker" ma:readOnly="false" ma:fieldId="{5cf76f15-5ced-4ddc-b409-7134ff3c332f}" ma:taxonomyMulti="true" ma:sspId="1933aff4-4a1e-4734-baf1-855dac8fdc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10866-39a0-45a8-93e8-ada46b13e1d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381c3ff-eeaa-4d39-973c-1d1dbededc27}" ma:internalName="TaxCatchAll" ma:showField="CatchAllData" ma:web="4ea10866-39a0-45a8-93e8-ada46b13e1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827210-d5ce-4b04-8ccd-37f722e210b1">
      <Terms xmlns="http://schemas.microsoft.com/office/infopath/2007/PartnerControls"/>
    </lcf76f155ced4ddcb4097134ff3c332f>
    <TaxCatchAll xmlns="4ea10866-39a0-45a8-93e8-ada46b13e1da" xsi:nil="true"/>
  </documentManagement>
</p:properties>
</file>

<file path=customXml/itemProps1.xml><?xml version="1.0" encoding="utf-8"?>
<ds:datastoreItem xmlns:ds="http://schemas.openxmlformats.org/officeDocument/2006/customXml" ds:itemID="{9F1FA050-71AD-4DF4-B72F-247F1A2C855A}"/>
</file>

<file path=customXml/itemProps2.xml><?xml version="1.0" encoding="utf-8"?>
<ds:datastoreItem xmlns:ds="http://schemas.openxmlformats.org/officeDocument/2006/customXml" ds:itemID="{CA736B8A-46A9-4CDE-95C6-BEE5BC6AC50F}"/>
</file>

<file path=customXml/itemProps3.xml><?xml version="1.0" encoding="utf-8"?>
<ds:datastoreItem xmlns:ds="http://schemas.openxmlformats.org/officeDocument/2006/customXml" ds:itemID="{ABD90362-248B-4228-BCAF-4E332CF9AC6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Bang Mølgaard</dc:creator>
  <cp:keywords/>
  <dc:description/>
  <cp:lastModifiedBy>Tomas Bang Mølgaard</cp:lastModifiedBy>
  <dcterms:created xsi:type="dcterms:W3CDTF">2024-09-01T11:17:31Z</dcterms:created>
  <dcterms:modified xsi:type="dcterms:W3CDTF">2024-09-01T11:18:02Z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0x010100647CE7CE2BA5444F9D851A4400DB2773</vt:lpwstr>
  </property>
  <property fmtid="{D5CDD505-2E9C-101B-9397-08002B2CF9AE}" pid="3" name="MediaServiceImageTags">
    <vt:lpwstr/>
  </property>
</Properties>
</file>