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BBD22ED" wp14:paraId="6D3E96BC" wp14:textId="652DD8C9">
      <w:pPr>
        <w:widowControl w:val="0"/>
        <w:spacing w:after="16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40"/>
          <w:szCs w:val="40"/>
          <w:lang w:val="da-DK"/>
        </w:rPr>
      </w:pPr>
      <w:r w:rsidRPr="6BBD22ED" w:rsidR="2B587315">
        <w:rPr>
          <w:rFonts w:ascii="Times New Roman" w:hAnsi="Times New Roman" w:eastAsia="Times New Roman" w:cs="Times New Roman"/>
          <w:b w:val="0"/>
          <w:bCs w:val="0"/>
          <w:i w:val="0"/>
          <w:iCs w:val="0"/>
          <w:caps w:val="0"/>
          <w:smallCaps w:val="0"/>
          <w:noProof w:val="0"/>
          <w:color w:val="000000" w:themeColor="text1" w:themeTint="FF" w:themeShade="FF"/>
          <w:sz w:val="40"/>
          <w:szCs w:val="40"/>
          <w:lang w:val="da"/>
        </w:rPr>
        <w:t>Årsplan Matematik 4. klasse 2024/25</w:t>
      </w:r>
    </w:p>
    <w:p xmlns:wp14="http://schemas.microsoft.com/office/word/2010/wordml" w:rsidP="6BBD22ED" wp14:paraId="32A3A51A" wp14:textId="41E8A0D1">
      <w:pPr>
        <w:widowControl w:val="0"/>
        <w:spacing w:after="16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40"/>
          <w:szCs w:val="40"/>
          <w:lang w:val="da-DK"/>
        </w:rPr>
      </w:pPr>
    </w:p>
    <w:p xmlns:wp14="http://schemas.microsoft.com/office/word/2010/wordml" w:rsidP="6BBD22ED" wp14:paraId="076067FD" wp14:textId="1AC2702F">
      <w:pPr>
        <w:widowControl w:val="0"/>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DK"/>
        </w:rPr>
      </w:pPr>
      <w:r w:rsidRPr="6BBD22ED" w:rsidR="2B58731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t>Vi tager udgangspunkt i Kolorit bøgen for 4. klasse</w:t>
      </w:r>
    </w:p>
    <w:p xmlns:wp14="http://schemas.microsoft.com/office/word/2010/wordml" w:rsidP="6BBD22ED" wp14:paraId="532214DE" wp14:textId="10B323FA">
      <w:pPr>
        <w:widowControl w:val="0"/>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DK"/>
        </w:rPr>
      </w:pPr>
      <w:r w:rsidRPr="6BBD22ED" w:rsidR="2B58731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t xml:space="preserve"> Undervisningen vil som udgangspunkt altid være drejet om denne bog, med</w:t>
      </w:r>
    </w:p>
    <w:p xmlns:wp14="http://schemas.microsoft.com/office/word/2010/wordml" w:rsidP="6BBD22ED" wp14:paraId="18B7F955" wp14:textId="27207935">
      <w:pPr>
        <w:widowControl w:val="0"/>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DK"/>
        </w:rPr>
      </w:pPr>
      <w:r w:rsidRPr="6BBD22ED" w:rsidR="2B58731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t xml:space="preserve">supplering af specielt færdighedsopgaver, som vil være et generelt ‘over tema’ for undervisningen – </w:t>
      </w:r>
    </w:p>
    <w:p xmlns:wp14="http://schemas.microsoft.com/office/word/2010/wordml" w:rsidP="6BBD22ED" wp14:paraId="35518DAA" wp14:textId="65AF93BF">
      <w:pPr>
        <w:widowControl w:val="0"/>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DK"/>
        </w:rPr>
      </w:pPr>
      <w:r w:rsidRPr="6BBD22ED" w:rsidR="2B58731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t>udgangspunktet er altid, at hvis</w:t>
      </w:r>
    </w:p>
    <w:p xmlns:wp14="http://schemas.microsoft.com/office/word/2010/wordml" w:rsidP="6BBD22ED" wp14:paraId="0E41E649" wp14:textId="2406B4A0">
      <w:pPr>
        <w:widowControl w:val="0"/>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DK"/>
        </w:rPr>
      </w:pPr>
      <w:r w:rsidRPr="6BBD22ED" w:rsidR="2B58731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t>man er færdig før tid med timens materialer,</w:t>
      </w:r>
    </w:p>
    <w:p xmlns:wp14="http://schemas.microsoft.com/office/word/2010/wordml" w:rsidP="6BBD22ED" wp14:paraId="146039C9" wp14:textId="5E9200B1">
      <w:pPr>
        <w:widowControl w:val="0"/>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DK"/>
        </w:rPr>
      </w:pPr>
      <w:r w:rsidRPr="6BBD22ED" w:rsidR="2B58731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t xml:space="preserve"> er der færdighedsopgaver, som man kan tage hul på. Her typisk i form af ekstra opgave bøger.</w:t>
      </w:r>
    </w:p>
    <w:p xmlns:wp14="http://schemas.microsoft.com/office/word/2010/wordml" w:rsidP="6BBD22ED" wp14:paraId="68A5DE33" wp14:textId="72CDE121">
      <w:pPr>
        <w:widowControl w:val="0"/>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DK"/>
        </w:rPr>
      </w:pPr>
    </w:p>
    <w:p xmlns:wp14="http://schemas.microsoft.com/office/word/2010/wordml" w:rsidP="6BBD22ED" wp14:paraId="233DF533" wp14:textId="3783D924">
      <w:pPr>
        <w:widowControl w:val="0"/>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DK"/>
        </w:rPr>
      </w:pPr>
      <w:r w:rsidRPr="6BBD22ED" w:rsidR="2B58731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t>Vi følger fælles faglige mål for matematik i undervisningen for 4. klasse.</w:t>
      </w:r>
    </w:p>
    <w:p xmlns:wp14="http://schemas.microsoft.com/office/word/2010/wordml" w:rsidP="6BBD22ED" wp14:paraId="51B856AA" wp14:textId="333CC4CF">
      <w:pPr>
        <w:widowControl w:val="0"/>
        <w:spacing w:after="16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DK"/>
        </w:rPr>
      </w:pPr>
    </w:p>
    <w:p xmlns:wp14="http://schemas.microsoft.com/office/word/2010/wordml" w:rsidP="6BBD22ED" wp14:paraId="0372515C" wp14:textId="695CCC57">
      <w:pPr>
        <w:widowControl w:val="0"/>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DK"/>
        </w:rPr>
      </w:pPr>
      <w:r w:rsidRPr="6BBD22ED" w:rsidR="2B58731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t>Hvordan evaluerer vi matematikundervisningen?:</w:t>
      </w:r>
    </w:p>
    <w:p xmlns:wp14="http://schemas.microsoft.com/office/word/2010/wordml" w:rsidP="6BBD22ED" wp14:paraId="56AEDB48" wp14:textId="00469D04">
      <w:pPr>
        <w:pStyle w:val="ListParagraph"/>
        <w:widowControl w:val="0"/>
        <w:numPr>
          <w:ilvl w:val="0"/>
          <w:numId w:val="1"/>
        </w:num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DK"/>
        </w:rPr>
      </w:pPr>
      <w:r w:rsidRPr="6BBD22ED" w:rsidR="2B58731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t>I de daglige undervisningssituationer går jeg rundt og snakker med eleverne om de opgaver de løser.</w:t>
      </w:r>
    </w:p>
    <w:p xmlns:wp14="http://schemas.microsoft.com/office/word/2010/wordml" w:rsidP="6BBD22ED" wp14:paraId="0C2D37BE" wp14:textId="2DFD899F">
      <w:pPr>
        <w:pStyle w:val="ListParagraph"/>
        <w:widowControl w:val="0"/>
        <w:numPr>
          <w:ilvl w:val="0"/>
          <w:numId w:val="1"/>
        </w:num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DK"/>
        </w:rPr>
      </w:pPr>
      <w:r w:rsidRPr="6BBD22ED" w:rsidR="2B58731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t>Efter endte emner er der fælles snak om de ting vi har været igennem. Der tages udgangspunkt i de ting i emnet eleverne har haft udfordringer med. Der laves en fælles opfølgning og repetition hvor eleverne har mulighed for at fortælle om de ting der har været svære og de ting der har fungeret godt for dem.</w:t>
      </w:r>
    </w:p>
    <w:p xmlns:wp14="http://schemas.microsoft.com/office/word/2010/wordml" w:rsidP="6BBD22ED" wp14:paraId="1912865A" wp14:textId="680221F7">
      <w:pPr>
        <w:pStyle w:val="ListParagraph"/>
        <w:widowControl w:val="0"/>
        <w:numPr>
          <w:ilvl w:val="0"/>
          <w:numId w:val="1"/>
        </w:numPr>
        <w:spacing w:after="16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DK"/>
        </w:rPr>
      </w:pPr>
      <w:r w:rsidRPr="6BBD22ED" w:rsidR="2B58731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a"/>
        </w:rPr>
        <w:t>Der udleveres uddybende/repeterende opgaver, som ligger i forlængelse af de gennemførte emner i bogen.</w:t>
      </w:r>
    </w:p>
    <w:p xmlns:wp14="http://schemas.microsoft.com/office/word/2010/wordml" w:rsidP="6BBD22ED" wp14:paraId="1C010FE1" wp14:textId="179263CD">
      <w:pPr>
        <w:widowControl w:val="0"/>
        <w:spacing w:after="16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40"/>
          <w:szCs w:val="40"/>
          <w:lang w:val="da-DK"/>
        </w:rPr>
      </w:pPr>
    </w:p>
    <w:p xmlns:wp14="http://schemas.microsoft.com/office/word/2010/wordml" w:rsidP="6BBD22ED" wp14:paraId="4E7B3AC6" wp14:textId="03012334">
      <w:pPr>
        <w:widowControl w:val="0"/>
        <w:spacing w:after="16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40"/>
          <w:szCs w:val="40"/>
          <w:lang w:val="da-DK"/>
        </w:rPr>
      </w:pPr>
    </w:p>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1200"/>
        <w:gridCol w:w="2490"/>
        <w:gridCol w:w="2175"/>
        <w:gridCol w:w="4545"/>
        <w:gridCol w:w="3495"/>
      </w:tblGrid>
      <w:tr w:rsidR="6BBD22ED" w:rsidTr="6BBD22ED" w14:paraId="44CFD2D2">
        <w:trPr>
          <w:trHeight w:val="300"/>
        </w:trPr>
        <w:tc>
          <w:tcPr>
            <w:tcW w:w="120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2CABF873" w14:textId="03E7C497">
            <w:pPr>
              <w:widowControl w:val="0"/>
              <w:spacing w:line="240" w:lineRule="auto"/>
              <w:jc w:val="center"/>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Hvornår (uge)</w:t>
            </w:r>
          </w:p>
        </w:tc>
        <w:tc>
          <w:tcPr>
            <w:tcW w:w="249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0154B8C0" w14:textId="0BF4601A">
            <w:pPr>
              <w:widowControl w:val="0"/>
              <w:spacing w:line="240" w:lineRule="auto"/>
              <w:jc w:val="center"/>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Hvad (emne)</w:t>
            </w:r>
          </w:p>
        </w:tc>
        <w:tc>
          <w:tcPr>
            <w:tcW w:w="217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1CA64DDA" w14:textId="25E8C69A">
            <w:pPr>
              <w:widowControl w:val="0"/>
              <w:spacing w:line="240" w:lineRule="auto"/>
              <w:jc w:val="center"/>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Hvordan (metode)</w:t>
            </w:r>
          </w:p>
        </w:tc>
        <w:tc>
          <w:tcPr>
            <w:tcW w:w="454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45938691" w14:textId="0BDCE173">
            <w:pPr>
              <w:widowControl w:val="0"/>
              <w:spacing w:line="240" w:lineRule="auto"/>
              <w:jc w:val="center"/>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Hvorfor (mål)</w:t>
            </w:r>
          </w:p>
        </w:tc>
        <w:tc>
          <w:tcPr>
            <w:tcW w:w="349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6BBD22ED" w:rsidP="6BBD22ED" w:rsidRDefault="6BBD22ED" w14:paraId="739CB68D" w14:textId="613D4D93">
            <w:pPr>
              <w:widowControl w:val="0"/>
              <w:spacing w:line="240" w:lineRule="auto"/>
              <w:jc w:val="center"/>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Evaluering</w:t>
            </w:r>
          </w:p>
        </w:tc>
      </w:tr>
      <w:tr w:rsidR="6BBD22ED" w:rsidTr="6BBD22ED" w14:paraId="7897D1E0">
        <w:trPr>
          <w:trHeight w:val="300"/>
        </w:trPr>
        <w:tc>
          <w:tcPr>
            <w:tcW w:w="120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0F7A9715" w14:textId="1E7DED7D">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33-34</w:t>
            </w:r>
          </w:p>
        </w:tc>
        <w:tc>
          <w:tcPr>
            <w:tcW w:w="249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003AC13B" w14:textId="1B203CB7">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Plus og minus</w:t>
            </w:r>
          </w:p>
        </w:tc>
        <w:tc>
          <w:tcPr>
            <w:tcW w:w="217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5452B28C" w14:textId="13265B37">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Grundbog s 1-8</w:t>
            </w:r>
          </w:p>
          <w:p w:rsidR="6BBD22ED" w:rsidP="6BBD22ED" w:rsidRDefault="6BBD22ED" w14:paraId="3C110275" w14:textId="4250A6F5">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Rød arb bog s 1-5</w:t>
            </w:r>
          </w:p>
        </w:tc>
        <w:tc>
          <w:tcPr>
            <w:tcW w:w="454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0FBCC5A6" w14:textId="00A12CF0">
            <w:pPr>
              <w:widowControl w:val="0"/>
              <w:spacing w:before="80" w:after="80"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Eleven kan anvende rationale tal og variable i beskrivelser og beregninger</w:t>
            </w:r>
          </w:p>
          <w:p w:rsidR="6BBD22ED" w:rsidP="6BBD22ED" w:rsidRDefault="6BBD22ED" w14:paraId="494A5F0F" w14:textId="5FE4CA8E">
            <w:pPr>
              <w:widowControl w:val="0"/>
              <w:spacing w:before="80" w:after="80"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Anvendelse af regnestrategier fase 1</w:t>
            </w:r>
          </w:p>
          <w:p w:rsidR="6BBD22ED" w:rsidP="6BBD22ED" w:rsidRDefault="6BBD22ED" w14:paraId="7D691A4D" w14:textId="5DD4199B">
            <w:pPr>
              <w:widowControl w:val="0"/>
              <w:spacing w:before="80" w:after="80"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Arb m forsk anvendelser</w:t>
            </w:r>
          </w:p>
          <w:p w:rsidR="6BBD22ED" w:rsidP="6BBD22ED" w:rsidRDefault="6BBD22ED" w14:paraId="0846BEC0" w14:textId="3C72D940">
            <w:pPr>
              <w:widowControl w:val="0"/>
              <w:spacing w:before="80" w:after="80"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af add og subtr.</w:t>
            </w:r>
          </w:p>
          <w:p w:rsidR="6BBD22ED" w:rsidP="6BBD22ED" w:rsidRDefault="6BBD22ED" w14:paraId="2BF16781" w14:textId="16F541B5">
            <w:pPr>
              <w:widowControl w:val="0"/>
              <w:spacing w:before="80" w:after="80"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Arb med add og subr som modsatte regnings</w:t>
            </w:r>
          </w:p>
          <w:p w:rsidR="6BBD22ED" w:rsidP="6BBD22ED" w:rsidRDefault="6BBD22ED" w14:paraId="0F53F455" w14:textId="42D5FBC4">
            <w:pPr>
              <w:widowControl w:val="0"/>
              <w:spacing w:before="80" w:after="80"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arter</w:t>
            </w:r>
          </w:p>
          <w:p w:rsidR="6BBD22ED" w:rsidP="6BBD22ED" w:rsidRDefault="6BBD22ED" w14:paraId="144FE8F3" w14:textId="6CBED2A7">
            <w:pPr>
              <w:widowControl w:val="0"/>
              <w:spacing w:before="80" w:after="80"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 xml:space="preserve">Herved en udbygning af </w:t>
            </w:r>
          </w:p>
          <w:p w:rsidR="6BBD22ED" w:rsidP="6BBD22ED" w:rsidRDefault="6BBD22ED" w14:paraId="65B0E550" w14:textId="2CBD2F2C">
            <w:pPr>
              <w:widowControl w:val="0"/>
              <w:spacing w:before="80" w:after="80"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elevernes talforståelse</w:t>
            </w:r>
          </w:p>
        </w:tc>
        <w:tc>
          <w:tcPr>
            <w:tcW w:w="349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6BBD22ED" w:rsidP="6BBD22ED" w:rsidRDefault="6BBD22ED" w14:paraId="2197EA3B" w14:textId="3730AE93">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Vi arb på tid og vi snakker fælles om hvad det gør ved vores regning. Er det godt eller skidt for vores koncentration.</w:t>
            </w:r>
          </w:p>
          <w:p w:rsidR="6BBD22ED" w:rsidP="6BBD22ED" w:rsidRDefault="6BBD22ED" w14:paraId="55CFA167" w14:textId="54F23858">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Vi snakker fælles om hvad der er svært.</w:t>
            </w:r>
          </w:p>
        </w:tc>
      </w:tr>
      <w:tr w:rsidR="6BBD22ED" w:rsidTr="6BBD22ED" w14:paraId="0AF0D66E">
        <w:trPr>
          <w:trHeight w:val="300"/>
        </w:trPr>
        <w:tc>
          <w:tcPr>
            <w:tcW w:w="120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4639181D" w14:textId="3955C05B">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35-37</w:t>
            </w:r>
          </w:p>
        </w:tc>
        <w:tc>
          <w:tcPr>
            <w:tcW w:w="249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50D24352" w14:textId="62EB8CCF">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Koordinatsystemet</w:t>
            </w:r>
          </w:p>
        </w:tc>
        <w:tc>
          <w:tcPr>
            <w:tcW w:w="217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1809DA29" w14:textId="6E791744">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Grundbog s 9-16</w:t>
            </w:r>
          </w:p>
          <w:p w:rsidR="6BBD22ED" w:rsidP="6BBD22ED" w:rsidRDefault="6BBD22ED" w14:paraId="3B9DF7EE" w14:textId="6095CA67">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Rød arb bog s 6-7</w:t>
            </w:r>
          </w:p>
        </w:tc>
        <w:tc>
          <w:tcPr>
            <w:tcW w:w="454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21F1A72D" w14:textId="0FAFEB5A">
            <w:pPr>
              <w:widowControl w:val="0"/>
              <w:spacing w:before="80" w:after="80"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Eleven kan anvende geometriske metoder og beregne enkle mål</w:t>
            </w:r>
          </w:p>
          <w:p w:rsidR="6BBD22ED" w:rsidP="6BBD22ED" w:rsidRDefault="6BBD22ED" w14:paraId="79C9445C" w14:textId="05C924AF">
            <w:pPr>
              <w:widowControl w:val="0"/>
              <w:spacing w:before="80" w:after="80"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Anvendelse af placeringer og flytninger fase 1</w:t>
            </w:r>
          </w:p>
          <w:p w:rsidR="6BBD22ED" w:rsidP="6BBD22ED" w:rsidRDefault="6BBD22ED" w14:paraId="156DF138" w14:textId="778407E0">
            <w:pPr>
              <w:widowControl w:val="0"/>
              <w:spacing w:before="80" w:after="80"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Kende til k systemet</w:t>
            </w:r>
          </w:p>
          <w:p w:rsidR="6BBD22ED" w:rsidP="6BBD22ED" w:rsidRDefault="6BBD22ED" w14:paraId="727178F2" w14:textId="54383544">
            <w:pPr>
              <w:widowControl w:val="0"/>
              <w:spacing w:before="80" w:after="80"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Beskrive og tolke data og info i tabeller og diagrammer.</w:t>
            </w:r>
          </w:p>
        </w:tc>
        <w:tc>
          <w:tcPr>
            <w:tcW w:w="349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6BBD22ED" w:rsidP="6BBD22ED" w:rsidRDefault="6BBD22ED" w14:paraId="667AB6FE" w14:textId="68BB6835">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Vi viser hinanden hvad vi har tegnet.</w:t>
            </w:r>
          </w:p>
        </w:tc>
      </w:tr>
      <w:tr w:rsidR="6BBD22ED" w:rsidTr="6BBD22ED" w14:paraId="4EE41C79">
        <w:trPr>
          <w:trHeight w:val="300"/>
        </w:trPr>
        <w:tc>
          <w:tcPr>
            <w:tcW w:w="120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59314ED9" w14:textId="6207D2F1">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39-40</w:t>
            </w:r>
          </w:p>
        </w:tc>
        <w:tc>
          <w:tcPr>
            <w:tcW w:w="249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47005CE9" w14:textId="11FE69F3">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Gange</w:t>
            </w:r>
          </w:p>
        </w:tc>
        <w:tc>
          <w:tcPr>
            <w:tcW w:w="217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561C9CEF" w14:textId="6D7DB345">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Grundbog s 17-24</w:t>
            </w:r>
          </w:p>
          <w:p w:rsidR="6BBD22ED" w:rsidP="6BBD22ED" w:rsidRDefault="6BBD22ED" w14:paraId="3FB2D138" w14:textId="497117B4">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Rød arb bog s 8-11</w:t>
            </w:r>
          </w:p>
        </w:tc>
        <w:tc>
          <w:tcPr>
            <w:tcW w:w="454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33233D01" w14:textId="42F70BE4">
            <w:pPr>
              <w:widowControl w:val="0"/>
              <w:spacing w:before="80" w:after="80"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Eleven kan anvende rationale tal og variable i beskrivelser og beregninger.</w:t>
            </w:r>
          </w:p>
          <w:p w:rsidR="6BBD22ED" w:rsidP="6BBD22ED" w:rsidRDefault="6BBD22ED" w14:paraId="6B0611FA" w14:textId="1B4ABE8E">
            <w:pPr>
              <w:widowControl w:val="0"/>
              <w:spacing w:before="80" w:after="80"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 xml:space="preserve">Anvendelse af regnestrategier fase 1 og </w:t>
            </w:r>
          </w:p>
          <w:p w:rsidR="6BBD22ED" w:rsidP="6BBD22ED" w:rsidRDefault="6BBD22ED" w14:paraId="1228308D" w14:textId="74F9F3B8">
            <w:pPr>
              <w:widowControl w:val="0"/>
              <w:spacing w:before="80" w:after="80"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Eleven kan handle med overblik i sammensatte situationer med matematik.</w:t>
            </w:r>
          </w:p>
          <w:p w:rsidR="6BBD22ED" w:rsidP="6BBD22ED" w:rsidRDefault="6BBD22ED" w14:paraId="7458AC34" w14:textId="6E999A12">
            <w:pPr>
              <w:widowControl w:val="0"/>
              <w:spacing w:before="80" w:after="80"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Anvendelse afproblembehandling fase 2</w:t>
            </w:r>
          </w:p>
          <w:p w:rsidR="6BBD22ED" w:rsidP="6BBD22ED" w:rsidRDefault="6BBD22ED" w14:paraId="6DAC649C" w14:textId="053F94C4">
            <w:pPr>
              <w:widowControl w:val="0"/>
              <w:spacing w:before="80" w:after="80"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kende til tallenes ordning, tallinjen, pos systemet,  og de fire regningsarter.</w:t>
            </w:r>
          </w:p>
          <w:p w:rsidR="6BBD22ED" w:rsidP="6BBD22ED" w:rsidRDefault="6BBD22ED" w14:paraId="22CE9E3C" w14:textId="616651D7">
            <w:pPr>
              <w:widowControl w:val="0"/>
              <w:spacing w:before="80" w:after="80"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benytte hovedregning, overslagsregn, og computer</w:t>
            </w:r>
          </w:p>
          <w:p w:rsidR="6BBD22ED" w:rsidP="6BBD22ED" w:rsidRDefault="6BBD22ED" w14:paraId="448F56B9" w14:textId="02E19868">
            <w:pPr>
              <w:widowControl w:val="0"/>
              <w:spacing w:before="80" w:after="80"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anvende computer og lommeregner</w:t>
            </w:r>
          </w:p>
          <w:p w:rsidR="6BBD22ED" w:rsidP="6BBD22ED" w:rsidRDefault="6BBD22ED" w14:paraId="6688F821" w14:textId="0E7A3624">
            <w:pPr>
              <w:widowControl w:val="0"/>
              <w:spacing w:before="80" w:after="80"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arb m optælling</w:t>
            </w:r>
          </w:p>
        </w:tc>
        <w:tc>
          <w:tcPr>
            <w:tcW w:w="349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6BBD22ED" w:rsidP="6BBD22ED" w:rsidRDefault="6BBD22ED" w14:paraId="434A1403" w14:textId="57AFCFD4">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Vi laver efterfølgende fælles hovedregningsopgaver hvor læreren dikterer opgaven og eleven skal følge dikt.</w:t>
            </w:r>
          </w:p>
          <w:p w:rsidR="6BBD22ED" w:rsidP="6BBD22ED" w:rsidRDefault="6BBD22ED" w14:paraId="487664E4" w14:textId="458FDE09">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Er der noget der er svært?</w:t>
            </w:r>
          </w:p>
        </w:tc>
      </w:tr>
      <w:tr w:rsidR="6BBD22ED" w:rsidTr="6BBD22ED" w14:paraId="6216614C">
        <w:trPr>
          <w:trHeight w:val="300"/>
        </w:trPr>
        <w:tc>
          <w:tcPr>
            <w:tcW w:w="120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0663CC0F" w14:textId="7AA6FDC7">
            <w:pPr>
              <w:widowControl w:val="0"/>
              <w:spacing w:line="240" w:lineRule="auto"/>
              <w:rPr>
                <w:rFonts w:ascii="Times New Roman" w:hAnsi="Times New Roman" w:eastAsia="Times New Roman" w:cs="Times New Roman"/>
                <w:b w:val="0"/>
                <w:bCs w:val="0"/>
                <w:i w:val="0"/>
                <w:iCs w:val="0"/>
                <w:sz w:val="28"/>
                <w:szCs w:val="28"/>
              </w:rPr>
            </w:pPr>
          </w:p>
        </w:tc>
        <w:tc>
          <w:tcPr>
            <w:tcW w:w="249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62C72421" w14:textId="6FBE6CD2">
            <w:pPr>
              <w:widowControl w:val="0"/>
              <w:spacing w:line="240" w:lineRule="auto"/>
              <w:rPr>
                <w:rFonts w:ascii="Times New Roman" w:hAnsi="Times New Roman" w:eastAsia="Times New Roman" w:cs="Times New Roman"/>
                <w:b w:val="0"/>
                <w:bCs w:val="0"/>
                <w:i w:val="0"/>
                <w:iCs w:val="0"/>
                <w:sz w:val="28"/>
                <w:szCs w:val="28"/>
              </w:rPr>
            </w:pPr>
          </w:p>
        </w:tc>
        <w:tc>
          <w:tcPr>
            <w:tcW w:w="217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08FBD107" w14:textId="40693783">
            <w:pPr>
              <w:widowControl w:val="0"/>
              <w:spacing w:line="240" w:lineRule="auto"/>
              <w:rPr>
                <w:rFonts w:ascii="Times New Roman" w:hAnsi="Times New Roman" w:eastAsia="Times New Roman" w:cs="Times New Roman"/>
                <w:b w:val="0"/>
                <w:bCs w:val="0"/>
                <w:i w:val="0"/>
                <w:iCs w:val="0"/>
                <w:sz w:val="28"/>
                <w:szCs w:val="28"/>
              </w:rPr>
            </w:pPr>
          </w:p>
        </w:tc>
        <w:tc>
          <w:tcPr>
            <w:tcW w:w="454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3D49E30F" w14:textId="179E6777">
            <w:pPr>
              <w:widowControl w:val="0"/>
              <w:spacing w:before="80" w:after="80" w:line="240" w:lineRule="auto"/>
              <w:rPr>
                <w:rFonts w:ascii="Times New Roman" w:hAnsi="Times New Roman" w:eastAsia="Times New Roman" w:cs="Times New Roman"/>
                <w:b w:val="0"/>
                <w:bCs w:val="0"/>
                <w:i w:val="0"/>
                <w:iCs w:val="0"/>
                <w:sz w:val="28"/>
                <w:szCs w:val="28"/>
              </w:rPr>
            </w:pPr>
          </w:p>
        </w:tc>
        <w:tc>
          <w:tcPr>
            <w:tcW w:w="349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6BBD22ED" w:rsidP="6BBD22ED" w:rsidRDefault="6BBD22ED" w14:paraId="352F89F5" w14:textId="31BE4872">
            <w:pPr>
              <w:widowControl w:val="0"/>
              <w:spacing w:line="240" w:lineRule="auto"/>
              <w:rPr>
                <w:rFonts w:ascii="Times New Roman" w:hAnsi="Times New Roman" w:eastAsia="Times New Roman" w:cs="Times New Roman"/>
                <w:b w:val="0"/>
                <w:bCs w:val="0"/>
                <w:i w:val="0"/>
                <w:iCs w:val="0"/>
                <w:sz w:val="28"/>
                <w:szCs w:val="28"/>
              </w:rPr>
            </w:pPr>
          </w:p>
        </w:tc>
      </w:tr>
      <w:tr w:rsidR="6BBD22ED" w:rsidTr="6BBD22ED" w14:paraId="4645B9D5">
        <w:trPr>
          <w:trHeight w:val="300"/>
        </w:trPr>
        <w:tc>
          <w:tcPr>
            <w:tcW w:w="120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2C88948E" w14:textId="75FBE153">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1"/>
                <w:bCs w:val="1"/>
                <w:i w:val="0"/>
                <w:iCs w:val="0"/>
                <w:sz w:val="28"/>
                <w:szCs w:val="28"/>
                <w:lang w:val="da"/>
              </w:rPr>
              <w:t>42</w:t>
            </w:r>
          </w:p>
        </w:tc>
        <w:tc>
          <w:tcPr>
            <w:tcW w:w="249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13B0CD12" w14:textId="03572734">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1"/>
                <w:bCs w:val="1"/>
                <w:i w:val="0"/>
                <w:iCs w:val="0"/>
                <w:sz w:val="28"/>
                <w:szCs w:val="28"/>
                <w:lang w:val="da"/>
              </w:rPr>
              <w:t>Efterårsferie</w:t>
            </w:r>
          </w:p>
        </w:tc>
        <w:tc>
          <w:tcPr>
            <w:tcW w:w="217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6456B8BA" w14:textId="69C798C9">
            <w:pPr>
              <w:widowControl w:val="0"/>
              <w:spacing w:line="240" w:lineRule="auto"/>
              <w:rPr>
                <w:rFonts w:ascii="Times New Roman" w:hAnsi="Times New Roman" w:eastAsia="Times New Roman" w:cs="Times New Roman"/>
                <w:b w:val="0"/>
                <w:bCs w:val="0"/>
                <w:i w:val="0"/>
                <w:iCs w:val="0"/>
                <w:sz w:val="28"/>
                <w:szCs w:val="28"/>
              </w:rPr>
            </w:pPr>
          </w:p>
        </w:tc>
        <w:tc>
          <w:tcPr>
            <w:tcW w:w="454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11870543" w14:textId="1712AB6D">
            <w:pPr>
              <w:widowControl w:val="0"/>
              <w:spacing w:before="80" w:after="80" w:line="240" w:lineRule="auto"/>
              <w:rPr>
                <w:rFonts w:ascii="Times New Roman" w:hAnsi="Times New Roman" w:eastAsia="Times New Roman" w:cs="Times New Roman"/>
                <w:b w:val="0"/>
                <w:bCs w:val="0"/>
                <w:i w:val="0"/>
                <w:iCs w:val="0"/>
                <w:sz w:val="28"/>
                <w:szCs w:val="28"/>
              </w:rPr>
            </w:pPr>
          </w:p>
        </w:tc>
        <w:tc>
          <w:tcPr>
            <w:tcW w:w="349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6BBD22ED" w:rsidP="6BBD22ED" w:rsidRDefault="6BBD22ED" w14:paraId="5B8B0E29" w14:textId="2C931B26">
            <w:pPr>
              <w:widowControl w:val="0"/>
              <w:spacing w:line="240" w:lineRule="auto"/>
              <w:rPr>
                <w:rFonts w:ascii="Times New Roman" w:hAnsi="Times New Roman" w:eastAsia="Times New Roman" w:cs="Times New Roman"/>
                <w:b w:val="0"/>
                <w:bCs w:val="0"/>
                <w:i w:val="0"/>
                <w:iCs w:val="0"/>
                <w:sz w:val="28"/>
                <w:szCs w:val="28"/>
              </w:rPr>
            </w:pPr>
          </w:p>
        </w:tc>
      </w:tr>
      <w:tr w:rsidR="6BBD22ED" w:rsidTr="6BBD22ED" w14:paraId="2A7ACE1C">
        <w:trPr>
          <w:trHeight w:val="300"/>
        </w:trPr>
        <w:tc>
          <w:tcPr>
            <w:tcW w:w="120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7FEE8965" w14:textId="7F990EB1">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43-44</w:t>
            </w:r>
          </w:p>
        </w:tc>
        <w:tc>
          <w:tcPr>
            <w:tcW w:w="249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6B8D1A85" w14:textId="3280A5DD">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Vinkler</w:t>
            </w:r>
          </w:p>
        </w:tc>
        <w:tc>
          <w:tcPr>
            <w:tcW w:w="217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16310DE6" w14:textId="7424BAA0">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Grundbog s 25-32</w:t>
            </w:r>
          </w:p>
          <w:p w:rsidR="6BBD22ED" w:rsidP="6BBD22ED" w:rsidRDefault="6BBD22ED" w14:paraId="61070D01" w14:textId="112D4794">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Rød arb bog s 12-15</w:t>
            </w:r>
          </w:p>
        </w:tc>
        <w:tc>
          <w:tcPr>
            <w:tcW w:w="454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34991ECA" w14:textId="2914FB7D">
            <w:pPr>
              <w:widowControl w:val="0"/>
              <w:spacing w:before="80" w:after="80"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 xml:space="preserve">Eleven kan anvende geometriske metoder og beregne enkle mål. </w:t>
            </w:r>
          </w:p>
          <w:p w:rsidR="6BBD22ED" w:rsidP="6BBD22ED" w:rsidRDefault="6BBD22ED" w14:paraId="16AAE35D" w14:textId="5FA98FFF">
            <w:pPr>
              <w:widowControl w:val="0"/>
              <w:spacing w:before="80" w:after="80"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Anvendelse af geometriske egenskaber og sammenhænge fase 1</w:t>
            </w:r>
          </w:p>
          <w:p w:rsidR="6BBD22ED" w:rsidP="6BBD22ED" w:rsidRDefault="6BBD22ED" w14:paraId="4102AC6A" w14:textId="3DE9DEBA">
            <w:pPr>
              <w:widowControl w:val="0"/>
              <w:spacing w:before="80" w:after="80"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Kende til grundlæg geometriske begreber som vinkler og paralellitet</w:t>
            </w:r>
          </w:p>
          <w:p w:rsidR="6BBD22ED" w:rsidP="6BBD22ED" w:rsidRDefault="6BBD22ED" w14:paraId="19479E8F" w14:textId="22D12BD4">
            <w:pPr>
              <w:widowControl w:val="0"/>
              <w:spacing w:before="80" w:after="80"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Tegne, undersøge og eksperimentere med geom figurer</w:t>
            </w:r>
          </w:p>
        </w:tc>
        <w:tc>
          <w:tcPr>
            <w:tcW w:w="349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6BBD22ED" w:rsidP="6BBD22ED" w:rsidRDefault="6BBD22ED" w14:paraId="34876BB2" w14:textId="408AF9A5">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 xml:space="preserve">Vi tegner og konstruerer vha hjælpemidlerne. </w:t>
            </w:r>
          </w:p>
          <w:p w:rsidR="6BBD22ED" w:rsidP="6BBD22ED" w:rsidRDefault="6BBD22ED" w14:paraId="49752E9D" w14:textId="37C91F14">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Vi viser dem for hinanden i fælles udstilling og gennemgår dem fælles på klassen.</w:t>
            </w:r>
          </w:p>
        </w:tc>
      </w:tr>
      <w:tr w:rsidR="6BBD22ED" w:rsidTr="6BBD22ED" w14:paraId="7DCD9923">
        <w:trPr>
          <w:trHeight w:val="300"/>
        </w:trPr>
        <w:tc>
          <w:tcPr>
            <w:tcW w:w="120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105A6E5F" w14:textId="306D53E0">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45-46</w:t>
            </w:r>
          </w:p>
        </w:tc>
        <w:tc>
          <w:tcPr>
            <w:tcW w:w="249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3B1FB085" w14:textId="5D0AD192">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Tegnemåder</w:t>
            </w:r>
          </w:p>
        </w:tc>
        <w:tc>
          <w:tcPr>
            <w:tcW w:w="217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612AE84F" w14:textId="251FC18E">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Grundbog s 33-40</w:t>
            </w:r>
          </w:p>
          <w:p w:rsidR="6BBD22ED" w:rsidP="6BBD22ED" w:rsidRDefault="6BBD22ED" w14:paraId="3E1E95BD" w14:textId="463BCEBB">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Rød arb bog s 16-18</w:t>
            </w:r>
          </w:p>
        </w:tc>
        <w:tc>
          <w:tcPr>
            <w:tcW w:w="454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0793AC06" w14:textId="7BAE7C9D">
            <w:pPr>
              <w:widowControl w:val="0"/>
              <w:spacing w:before="80" w:after="80"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 xml:space="preserve">Eleven kan anvende geometriske metoder og beregne enkle mål. </w:t>
            </w:r>
          </w:p>
          <w:p w:rsidR="6BBD22ED" w:rsidP="6BBD22ED" w:rsidRDefault="6BBD22ED" w14:paraId="7E708332" w14:textId="79E7ED03">
            <w:pPr>
              <w:widowControl w:val="0"/>
              <w:spacing w:before="80" w:after="80"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Anvendelse af geometrisk tegning fase 1</w:t>
            </w:r>
          </w:p>
          <w:p w:rsidR="6BBD22ED" w:rsidP="6BBD22ED" w:rsidRDefault="6BBD22ED" w14:paraId="2408CBE7" w14:textId="0FAE6605">
            <w:pPr>
              <w:widowControl w:val="0"/>
              <w:spacing w:before="80" w:after="80"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arb m fysiske modeller og enkle tegninger</w:t>
            </w:r>
          </w:p>
          <w:p w:rsidR="6BBD22ED" w:rsidP="6BBD22ED" w:rsidRDefault="6BBD22ED" w14:paraId="76460B54" w14:textId="79FCDCEE">
            <w:pPr>
              <w:widowControl w:val="0"/>
              <w:spacing w:before="80" w:after="80"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Kende til forsk kultuerers metoder til at angive dybde i billeder</w:t>
            </w:r>
          </w:p>
        </w:tc>
        <w:tc>
          <w:tcPr>
            <w:tcW w:w="349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6BBD22ED" w:rsidP="6BBD22ED" w:rsidRDefault="6BBD22ED" w14:paraId="2B7EE768" w14:textId="3FE9B8A3">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Som ovenfor</w:t>
            </w:r>
          </w:p>
        </w:tc>
      </w:tr>
      <w:tr w:rsidR="6BBD22ED" w:rsidTr="6BBD22ED" w14:paraId="76356D43">
        <w:trPr>
          <w:trHeight w:val="300"/>
        </w:trPr>
        <w:tc>
          <w:tcPr>
            <w:tcW w:w="120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1A474B8D" w14:textId="4664D2CC">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47-48</w:t>
            </w:r>
          </w:p>
        </w:tc>
        <w:tc>
          <w:tcPr>
            <w:tcW w:w="249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1038655D" w14:textId="5BE0251A">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Division</w:t>
            </w:r>
          </w:p>
        </w:tc>
        <w:tc>
          <w:tcPr>
            <w:tcW w:w="217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256F9E6C" w14:textId="0C71963A">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Grundbog s 41-48</w:t>
            </w:r>
          </w:p>
          <w:p w:rsidR="6BBD22ED" w:rsidP="6BBD22ED" w:rsidRDefault="6BBD22ED" w14:paraId="5269EE85" w14:textId="0608576C">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Rød arb bog s 19-21</w:t>
            </w:r>
          </w:p>
        </w:tc>
        <w:tc>
          <w:tcPr>
            <w:tcW w:w="454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5DF3CB47" w14:textId="0E658353">
            <w:pPr>
              <w:widowControl w:val="0"/>
              <w:spacing w:before="80" w:after="80"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Eleven kan anvende rationale tal og variable i beskrivelser og beregninger.</w:t>
            </w:r>
          </w:p>
          <w:p w:rsidR="6BBD22ED" w:rsidP="6BBD22ED" w:rsidRDefault="6BBD22ED" w14:paraId="3E4E2D16" w14:textId="176B1CC2">
            <w:pPr>
              <w:widowControl w:val="0"/>
              <w:spacing w:before="80" w:after="80"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Anvendelse af regnestrategier fase 1</w:t>
            </w:r>
          </w:p>
          <w:p w:rsidR="6BBD22ED" w:rsidP="6BBD22ED" w:rsidRDefault="6BBD22ED" w14:paraId="369304C6" w14:textId="2E0FF818">
            <w:pPr>
              <w:widowControl w:val="0"/>
              <w:spacing w:before="80" w:after="80"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Kende tallenes ordning, tallinjen, pos systemet og de 4 regn arter.</w:t>
            </w:r>
          </w:p>
        </w:tc>
        <w:tc>
          <w:tcPr>
            <w:tcW w:w="349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6BBD22ED" w:rsidP="6BBD22ED" w:rsidRDefault="6BBD22ED" w14:paraId="5C39B8CA" w14:textId="1F17DEEA">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Vi slutter med et opg ark som alle får. Vi sidder og arb med opgaverne stille og roligt.</w:t>
            </w:r>
          </w:p>
        </w:tc>
      </w:tr>
      <w:tr w:rsidR="6BBD22ED" w:rsidTr="6BBD22ED" w14:paraId="1E0FF52C">
        <w:trPr>
          <w:trHeight w:val="300"/>
        </w:trPr>
        <w:tc>
          <w:tcPr>
            <w:tcW w:w="120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54A939C5" w14:textId="66DCA469">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49-50</w:t>
            </w:r>
          </w:p>
        </w:tc>
        <w:tc>
          <w:tcPr>
            <w:tcW w:w="249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11727DA6" w14:textId="7424F685">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Former</w:t>
            </w:r>
          </w:p>
        </w:tc>
        <w:tc>
          <w:tcPr>
            <w:tcW w:w="217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686C00DF" w14:textId="76AAEDF4">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Grundbog s 49-56</w:t>
            </w:r>
          </w:p>
          <w:p w:rsidR="6BBD22ED" w:rsidP="6BBD22ED" w:rsidRDefault="6BBD22ED" w14:paraId="30965E87" w14:textId="3F053D64">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Rød arb bog 22-24</w:t>
            </w:r>
          </w:p>
        </w:tc>
        <w:tc>
          <w:tcPr>
            <w:tcW w:w="454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500CADF3" w14:textId="0FD67398">
            <w:pPr>
              <w:widowControl w:val="0"/>
              <w:spacing w:before="80" w:after="80"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Eleven kan anvende geometriske metoder og beregne enkle mål.</w:t>
            </w:r>
          </w:p>
          <w:p w:rsidR="6BBD22ED" w:rsidP="6BBD22ED" w:rsidRDefault="6BBD22ED" w14:paraId="577CF3A1" w14:textId="5D1184C7">
            <w:pPr>
              <w:widowControl w:val="0"/>
              <w:spacing w:before="80" w:after="80"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Anvendelse af geometriske tegninger fase 1</w:t>
            </w:r>
          </w:p>
          <w:p w:rsidR="6BBD22ED" w:rsidP="6BBD22ED" w:rsidRDefault="6BBD22ED" w14:paraId="2F5DB373" w14:textId="52F33FA7">
            <w:pPr>
              <w:widowControl w:val="0"/>
              <w:spacing w:before="80" w:after="80"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benytte geom metoder og begreber i beskrivelsen af fys objekter i dagligdagen.</w:t>
            </w:r>
          </w:p>
          <w:p w:rsidR="6BBD22ED" w:rsidP="6BBD22ED" w:rsidRDefault="6BBD22ED" w14:paraId="5928DE8D" w14:textId="02E8E03A">
            <w:pPr>
              <w:widowControl w:val="0"/>
              <w:spacing w:before="80" w:after="80"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Undersøge og beskrive enkle figuerer tegnet i planen</w:t>
            </w:r>
          </w:p>
          <w:p w:rsidR="6BBD22ED" w:rsidP="6BBD22ED" w:rsidRDefault="6BBD22ED" w14:paraId="63229201" w14:textId="217E1508">
            <w:pPr>
              <w:widowControl w:val="0"/>
              <w:spacing w:before="80" w:after="80"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Tegne, undersøge og eksp m geom figurer bla. vha computer</w:t>
            </w:r>
          </w:p>
        </w:tc>
        <w:tc>
          <w:tcPr>
            <w:tcW w:w="349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6BBD22ED" w:rsidP="6BBD22ED" w:rsidRDefault="6BBD22ED" w14:paraId="1A2DE3EA" w14:textId="132C4A27">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Vi viser resultatet og sammenligner.</w:t>
            </w:r>
          </w:p>
        </w:tc>
      </w:tr>
      <w:tr w:rsidR="6BBD22ED" w:rsidTr="6BBD22ED" w14:paraId="4D243B4A">
        <w:trPr>
          <w:trHeight w:val="300"/>
        </w:trPr>
        <w:tc>
          <w:tcPr>
            <w:tcW w:w="120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3B5F01B2" w14:textId="350B571B">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1"/>
                <w:bCs w:val="1"/>
                <w:i w:val="0"/>
                <w:iCs w:val="0"/>
                <w:sz w:val="28"/>
                <w:szCs w:val="28"/>
                <w:lang w:val="da"/>
              </w:rPr>
              <w:t>51-52</w:t>
            </w:r>
          </w:p>
        </w:tc>
        <w:tc>
          <w:tcPr>
            <w:tcW w:w="249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0BF55C16" w14:textId="124A8B2E">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1"/>
                <w:bCs w:val="1"/>
                <w:i w:val="0"/>
                <w:iCs w:val="0"/>
                <w:sz w:val="28"/>
                <w:szCs w:val="28"/>
                <w:lang w:val="da"/>
              </w:rPr>
              <w:t>Juleferie</w:t>
            </w:r>
          </w:p>
        </w:tc>
        <w:tc>
          <w:tcPr>
            <w:tcW w:w="217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2A7922B8" w14:textId="52477967">
            <w:pPr>
              <w:widowControl w:val="0"/>
              <w:spacing w:line="240" w:lineRule="auto"/>
              <w:rPr>
                <w:rFonts w:ascii="Times New Roman" w:hAnsi="Times New Roman" w:eastAsia="Times New Roman" w:cs="Times New Roman"/>
                <w:b w:val="0"/>
                <w:bCs w:val="0"/>
                <w:i w:val="0"/>
                <w:iCs w:val="0"/>
                <w:sz w:val="28"/>
                <w:szCs w:val="28"/>
              </w:rPr>
            </w:pPr>
          </w:p>
        </w:tc>
        <w:tc>
          <w:tcPr>
            <w:tcW w:w="454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670D48B4" w14:textId="591AFBCE">
            <w:pPr>
              <w:widowControl w:val="0"/>
              <w:spacing w:before="80" w:after="80" w:line="240" w:lineRule="auto"/>
              <w:rPr>
                <w:rFonts w:ascii="Times New Roman" w:hAnsi="Times New Roman" w:eastAsia="Times New Roman" w:cs="Times New Roman"/>
                <w:b w:val="0"/>
                <w:bCs w:val="0"/>
                <w:i w:val="0"/>
                <w:iCs w:val="0"/>
                <w:sz w:val="28"/>
                <w:szCs w:val="28"/>
              </w:rPr>
            </w:pPr>
          </w:p>
        </w:tc>
        <w:tc>
          <w:tcPr>
            <w:tcW w:w="349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6BBD22ED" w:rsidP="6BBD22ED" w:rsidRDefault="6BBD22ED" w14:paraId="308C77FF" w14:textId="5AFA97C0">
            <w:pPr>
              <w:widowControl w:val="0"/>
              <w:spacing w:line="240" w:lineRule="auto"/>
              <w:rPr>
                <w:rFonts w:ascii="Times New Roman" w:hAnsi="Times New Roman" w:eastAsia="Times New Roman" w:cs="Times New Roman"/>
                <w:b w:val="0"/>
                <w:bCs w:val="0"/>
                <w:i w:val="0"/>
                <w:iCs w:val="0"/>
                <w:sz w:val="28"/>
                <w:szCs w:val="28"/>
              </w:rPr>
            </w:pPr>
          </w:p>
        </w:tc>
      </w:tr>
      <w:tr w:rsidR="6BBD22ED" w:rsidTr="6BBD22ED" w14:paraId="307BEAC7">
        <w:trPr>
          <w:trHeight w:val="300"/>
        </w:trPr>
        <w:tc>
          <w:tcPr>
            <w:tcW w:w="120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05AE68AE" w14:textId="76B45163">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1-2</w:t>
            </w:r>
          </w:p>
        </w:tc>
        <w:tc>
          <w:tcPr>
            <w:tcW w:w="249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3EB2EED4" w14:textId="563B69F4">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Chance</w:t>
            </w:r>
          </w:p>
        </w:tc>
        <w:tc>
          <w:tcPr>
            <w:tcW w:w="217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4FE7F452" w14:textId="57BE30DD">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Grundbog s 57-64</w:t>
            </w:r>
          </w:p>
          <w:p w:rsidR="6BBD22ED" w:rsidP="6BBD22ED" w:rsidRDefault="6BBD22ED" w14:paraId="79F31E75" w14:textId="5683E9B7">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Rød arb bog s 25-26</w:t>
            </w:r>
          </w:p>
        </w:tc>
        <w:tc>
          <w:tcPr>
            <w:tcW w:w="454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4B6612AC" w14:textId="31CA560B">
            <w:pPr>
              <w:widowControl w:val="0"/>
              <w:spacing w:before="80" w:after="80"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Eleven kan udføre egne statistiske undersøgelser og bestemme statistiske sandsynligheder.</w:t>
            </w:r>
          </w:p>
          <w:p w:rsidR="6BBD22ED" w:rsidP="6BBD22ED" w:rsidRDefault="6BBD22ED" w14:paraId="214A9259" w14:textId="22EF222A">
            <w:pPr>
              <w:widowControl w:val="0"/>
              <w:spacing w:before="80" w:after="80"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Anvendelse af sandsynlighed fase 1</w:t>
            </w:r>
          </w:p>
          <w:p w:rsidR="6BBD22ED" w:rsidP="6BBD22ED" w:rsidRDefault="6BBD22ED" w14:paraId="22D875E7" w14:textId="6A674362">
            <w:pPr>
              <w:widowControl w:val="0"/>
              <w:spacing w:before="80" w:after="80"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Anvende faglige redskaber</w:t>
            </w:r>
          </w:p>
          <w:p w:rsidR="6BBD22ED" w:rsidP="6BBD22ED" w:rsidRDefault="6BBD22ED" w14:paraId="45C9E499" w14:textId="2919E285">
            <w:pPr>
              <w:widowControl w:val="0"/>
              <w:spacing w:before="80" w:after="80"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beskrive og tolk data i tabeller og diagrammer</w:t>
            </w:r>
          </w:p>
          <w:p w:rsidR="6BBD22ED" w:rsidP="6BBD22ED" w:rsidRDefault="6BBD22ED" w14:paraId="22E52EAD" w14:textId="46E27CD5">
            <w:pPr>
              <w:widowControl w:val="0"/>
              <w:spacing w:before="80" w:after="80"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foretage eksp hvori chance og tilfældighed indgår.</w:t>
            </w:r>
          </w:p>
        </w:tc>
        <w:tc>
          <w:tcPr>
            <w:tcW w:w="349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6BBD22ED" w:rsidP="6BBD22ED" w:rsidRDefault="6BBD22ED" w14:paraId="763F85AD" w14:textId="5101537F">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Fælles snak om vi nåede samme resultat og i givet fald hvorfor og hvorfor ikke.</w:t>
            </w:r>
          </w:p>
        </w:tc>
      </w:tr>
      <w:tr w:rsidR="6BBD22ED" w:rsidTr="6BBD22ED" w14:paraId="24E163B4">
        <w:trPr>
          <w:trHeight w:val="300"/>
        </w:trPr>
        <w:tc>
          <w:tcPr>
            <w:tcW w:w="120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28581A02" w14:textId="725756A4">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3-4</w:t>
            </w:r>
          </w:p>
        </w:tc>
        <w:tc>
          <w:tcPr>
            <w:tcW w:w="249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7356CA09" w14:textId="37ACE4DD">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Brøker</w:t>
            </w:r>
          </w:p>
        </w:tc>
        <w:tc>
          <w:tcPr>
            <w:tcW w:w="217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27F62DE8" w14:textId="5A8D7CDE">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Grundbog s 65-52</w:t>
            </w:r>
          </w:p>
          <w:p w:rsidR="6BBD22ED" w:rsidP="6BBD22ED" w:rsidRDefault="6BBD22ED" w14:paraId="0E1DFBB9" w14:textId="09E9B6E9">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Rød arb bog s 27-29</w:t>
            </w:r>
          </w:p>
        </w:tc>
        <w:tc>
          <w:tcPr>
            <w:tcW w:w="454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57692BE3" w14:textId="509F2F25">
            <w:pPr>
              <w:widowControl w:val="0"/>
              <w:spacing w:before="80" w:after="80"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 xml:space="preserve">Eleven kan anvende rationale tal og variable i beskrivelser og beregninger. </w:t>
            </w:r>
          </w:p>
          <w:p w:rsidR="6BBD22ED" w:rsidP="6BBD22ED" w:rsidRDefault="6BBD22ED" w14:paraId="622704B5" w14:textId="09A1013D">
            <w:pPr>
              <w:widowControl w:val="0"/>
              <w:spacing w:before="80" w:after="80"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Anvendelse af tal fase 1</w:t>
            </w:r>
          </w:p>
          <w:p w:rsidR="6BBD22ED" w:rsidP="6BBD22ED" w:rsidRDefault="6BBD22ED" w14:paraId="62D05A6C" w14:textId="008CB382">
            <w:pPr>
              <w:widowControl w:val="0"/>
              <w:spacing w:before="80" w:after="80"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Kende til og regne med hele tal, decimaltal og brøker</w:t>
            </w:r>
          </w:p>
        </w:tc>
        <w:tc>
          <w:tcPr>
            <w:tcW w:w="349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6BBD22ED" w:rsidP="6BBD22ED" w:rsidRDefault="6BBD22ED" w14:paraId="66418A9B" w14:textId="4D0F32F3">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Fælles opsamling</w:t>
            </w:r>
          </w:p>
        </w:tc>
      </w:tr>
      <w:tr w:rsidR="6BBD22ED" w:rsidTr="6BBD22ED" w14:paraId="5D070293">
        <w:trPr>
          <w:trHeight w:val="300"/>
        </w:trPr>
        <w:tc>
          <w:tcPr>
            <w:tcW w:w="120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4A45CA1A" w14:textId="7AA3D38F">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5-6</w:t>
            </w:r>
          </w:p>
        </w:tc>
        <w:tc>
          <w:tcPr>
            <w:tcW w:w="249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30C384D8" w14:textId="3ADE2CFD">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Areal</w:t>
            </w:r>
          </w:p>
        </w:tc>
        <w:tc>
          <w:tcPr>
            <w:tcW w:w="217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7EED20EE" w14:textId="3A16AF89">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Grundbog s 73-80</w:t>
            </w:r>
          </w:p>
          <w:p w:rsidR="6BBD22ED" w:rsidP="6BBD22ED" w:rsidRDefault="6BBD22ED" w14:paraId="7BEDE8A9" w14:textId="303E29D3">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Rød arb bog s32-34</w:t>
            </w:r>
          </w:p>
        </w:tc>
        <w:tc>
          <w:tcPr>
            <w:tcW w:w="454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000A9B2A" w14:textId="2D6FECC3">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Eleven kan anvende geometriske metoder og beregne enkle mål.</w:t>
            </w:r>
          </w:p>
          <w:p w:rsidR="6BBD22ED" w:rsidP="6BBD22ED" w:rsidRDefault="6BBD22ED" w14:paraId="3DFF37BB" w14:textId="69608E55">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Anvendelse af tal fase 1</w:t>
            </w:r>
          </w:p>
          <w:p w:rsidR="6BBD22ED" w:rsidP="6BBD22ED" w:rsidRDefault="6BBD22ED" w14:paraId="119910BE" w14:textId="28EB1636">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Undersøge og beskrive enkle fig i planen.</w:t>
            </w:r>
          </w:p>
          <w:p w:rsidR="6BBD22ED" w:rsidP="6BBD22ED" w:rsidRDefault="6BBD22ED" w14:paraId="3B38D196" w14:textId="62FBA4B4">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Areal og omkreds ber.</w:t>
            </w:r>
          </w:p>
        </w:tc>
        <w:tc>
          <w:tcPr>
            <w:tcW w:w="349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6BBD22ED" w:rsidP="6BBD22ED" w:rsidRDefault="6BBD22ED" w14:paraId="3193F098" w14:textId="32823E1D">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Fælles opsamling</w:t>
            </w:r>
          </w:p>
        </w:tc>
      </w:tr>
      <w:tr w:rsidR="6BBD22ED" w:rsidTr="6BBD22ED" w14:paraId="28AD21A3">
        <w:trPr>
          <w:trHeight w:val="300"/>
        </w:trPr>
        <w:tc>
          <w:tcPr>
            <w:tcW w:w="120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6FEA495E" w14:textId="74F4C8ED">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1"/>
                <w:bCs w:val="1"/>
                <w:i w:val="0"/>
                <w:iCs w:val="0"/>
                <w:sz w:val="28"/>
                <w:szCs w:val="28"/>
                <w:lang w:val="da"/>
              </w:rPr>
              <w:t>7</w:t>
            </w:r>
          </w:p>
        </w:tc>
        <w:tc>
          <w:tcPr>
            <w:tcW w:w="249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6374F191" w14:textId="66E5810B">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1"/>
                <w:bCs w:val="1"/>
                <w:i w:val="0"/>
                <w:iCs w:val="0"/>
                <w:sz w:val="28"/>
                <w:szCs w:val="28"/>
                <w:lang w:val="da"/>
              </w:rPr>
              <w:t>Vinterferie</w:t>
            </w:r>
          </w:p>
        </w:tc>
        <w:tc>
          <w:tcPr>
            <w:tcW w:w="217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00CF1FC1" w14:textId="35B61209">
            <w:pPr>
              <w:widowControl w:val="0"/>
              <w:spacing w:line="240" w:lineRule="auto"/>
              <w:rPr>
                <w:rFonts w:ascii="Times New Roman" w:hAnsi="Times New Roman" w:eastAsia="Times New Roman" w:cs="Times New Roman"/>
                <w:b w:val="0"/>
                <w:bCs w:val="0"/>
                <w:i w:val="0"/>
                <w:iCs w:val="0"/>
                <w:sz w:val="28"/>
                <w:szCs w:val="28"/>
              </w:rPr>
            </w:pPr>
          </w:p>
        </w:tc>
        <w:tc>
          <w:tcPr>
            <w:tcW w:w="454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6916A51A" w14:textId="25E29ACC">
            <w:pPr>
              <w:widowControl w:val="0"/>
              <w:spacing w:line="240" w:lineRule="auto"/>
              <w:rPr>
                <w:rFonts w:ascii="Times New Roman" w:hAnsi="Times New Roman" w:eastAsia="Times New Roman" w:cs="Times New Roman"/>
                <w:b w:val="0"/>
                <w:bCs w:val="0"/>
                <w:i w:val="0"/>
                <w:iCs w:val="0"/>
                <w:sz w:val="28"/>
                <w:szCs w:val="28"/>
              </w:rPr>
            </w:pPr>
          </w:p>
        </w:tc>
        <w:tc>
          <w:tcPr>
            <w:tcW w:w="349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6BBD22ED" w:rsidP="6BBD22ED" w:rsidRDefault="6BBD22ED" w14:paraId="470916DB" w14:textId="480B1738">
            <w:pPr>
              <w:widowControl w:val="0"/>
              <w:spacing w:line="240" w:lineRule="auto"/>
              <w:rPr>
                <w:rFonts w:ascii="Times New Roman" w:hAnsi="Times New Roman" w:eastAsia="Times New Roman" w:cs="Times New Roman"/>
                <w:b w:val="0"/>
                <w:bCs w:val="0"/>
                <w:i w:val="0"/>
                <w:iCs w:val="0"/>
                <w:sz w:val="28"/>
                <w:szCs w:val="28"/>
              </w:rPr>
            </w:pPr>
          </w:p>
        </w:tc>
      </w:tr>
      <w:tr w:rsidR="6BBD22ED" w:rsidTr="6BBD22ED" w14:paraId="2B9EDBBD">
        <w:trPr>
          <w:trHeight w:val="300"/>
        </w:trPr>
        <w:tc>
          <w:tcPr>
            <w:tcW w:w="120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3B41613B" w14:textId="401F60B0">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8-9</w:t>
            </w:r>
          </w:p>
        </w:tc>
        <w:tc>
          <w:tcPr>
            <w:tcW w:w="249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76DCFC70" w14:textId="37620228">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Decimaltal</w:t>
            </w:r>
          </w:p>
        </w:tc>
        <w:tc>
          <w:tcPr>
            <w:tcW w:w="217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3EC4E036" w14:textId="17A71924">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Grundbog s 87-94</w:t>
            </w:r>
          </w:p>
          <w:p w:rsidR="6BBD22ED" w:rsidP="6BBD22ED" w:rsidRDefault="6BBD22ED" w14:paraId="5E37EFD0" w14:textId="0384C811">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Rød arb bog s 37-40</w:t>
            </w:r>
          </w:p>
        </w:tc>
        <w:tc>
          <w:tcPr>
            <w:tcW w:w="454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12AFC759" w14:textId="1CE60A8F">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Eleven kan anvende rationale tal og variable i beskrivelser og beregninger.</w:t>
            </w:r>
          </w:p>
          <w:p w:rsidR="6BBD22ED" w:rsidP="6BBD22ED" w:rsidRDefault="6BBD22ED" w14:paraId="77D3EDF2" w14:textId="54A15998">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Anvendelse af tal fase 1</w:t>
            </w:r>
          </w:p>
          <w:p w:rsidR="6BBD22ED" w:rsidP="6BBD22ED" w:rsidRDefault="6BBD22ED" w14:paraId="50805994" w14:textId="14982E03">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Kende til hele tal, dec mal tal, 4 regningsarter</w:t>
            </w:r>
          </w:p>
          <w:p w:rsidR="6BBD22ED" w:rsidP="6BBD22ED" w:rsidRDefault="6BBD22ED" w14:paraId="10A6743C" w14:textId="578420B6">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 xml:space="preserve">Regne m decmaltal og benytte brøker knyttet til </w:t>
            </w:r>
          </w:p>
          <w:p w:rsidR="6BBD22ED" w:rsidP="6BBD22ED" w:rsidRDefault="6BBD22ED" w14:paraId="7D6CF6C0" w14:textId="400BE7DF">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procent.</w:t>
            </w:r>
          </w:p>
        </w:tc>
        <w:tc>
          <w:tcPr>
            <w:tcW w:w="349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6BBD22ED" w:rsidP="6BBD22ED" w:rsidRDefault="6BBD22ED" w14:paraId="329F067A" w14:textId="667BA916">
            <w:pPr>
              <w:widowControl w:val="0"/>
              <w:spacing w:line="240" w:lineRule="auto"/>
              <w:rPr>
                <w:rFonts w:ascii="Times New Roman" w:hAnsi="Times New Roman" w:eastAsia="Times New Roman" w:cs="Times New Roman"/>
                <w:b w:val="0"/>
                <w:bCs w:val="0"/>
                <w:i w:val="0"/>
                <w:iCs w:val="0"/>
                <w:sz w:val="28"/>
                <w:szCs w:val="28"/>
              </w:rPr>
            </w:pPr>
          </w:p>
        </w:tc>
      </w:tr>
      <w:tr w:rsidR="6BBD22ED" w:rsidTr="6BBD22ED" w14:paraId="58887DB7">
        <w:trPr>
          <w:trHeight w:val="300"/>
        </w:trPr>
        <w:tc>
          <w:tcPr>
            <w:tcW w:w="120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05EF3205" w14:textId="452D8E73">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10-11</w:t>
            </w:r>
          </w:p>
        </w:tc>
        <w:tc>
          <w:tcPr>
            <w:tcW w:w="249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7AFF81A2" w14:textId="372B8D77">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Vi eksperimenterer</w:t>
            </w:r>
          </w:p>
        </w:tc>
        <w:tc>
          <w:tcPr>
            <w:tcW w:w="217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683C88E8" w14:textId="3326CB8D">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Grundbog s 95-102</w:t>
            </w:r>
          </w:p>
          <w:p w:rsidR="6BBD22ED" w:rsidP="6BBD22ED" w:rsidRDefault="6BBD22ED" w14:paraId="19D2AB0D" w14:textId="15021BED">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Rød arb bog s 41-42</w:t>
            </w:r>
          </w:p>
        </w:tc>
        <w:tc>
          <w:tcPr>
            <w:tcW w:w="454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0E9A04FA" w14:textId="1DB1D228">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Eleven kan handle med overblik i sammensatte situationer med matematik.</w:t>
            </w:r>
          </w:p>
          <w:p w:rsidR="6BBD22ED" w:rsidP="6BBD22ED" w:rsidRDefault="6BBD22ED" w14:paraId="79591B39" w14:textId="5F7EA917">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Anvendelse af resonnement og tankegang fase 1</w:t>
            </w:r>
          </w:p>
          <w:p w:rsidR="6BBD22ED" w:rsidP="6BBD22ED" w:rsidRDefault="6BBD22ED" w14:paraId="0C7E4D91" w14:textId="0B791092">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Kende til undersøgende og eksp arb former</w:t>
            </w:r>
          </w:p>
        </w:tc>
        <w:tc>
          <w:tcPr>
            <w:tcW w:w="349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6BBD22ED" w:rsidP="6BBD22ED" w:rsidRDefault="6BBD22ED" w14:paraId="4EF666FE" w14:textId="18719E8E">
            <w:pPr>
              <w:widowControl w:val="0"/>
              <w:spacing w:line="240" w:lineRule="auto"/>
              <w:rPr>
                <w:rFonts w:ascii="Times New Roman" w:hAnsi="Times New Roman" w:eastAsia="Times New Roman" w:cs="Times New Roman"/>
                <w:b w:val="0"/>
                <w:bCs w:val="0"/>
                <w:i w:val="0"/>
                <w:iCs w:val="0"/>
                <w:sz w:val="28"/>
                <w:szCs w:val="28"/>
              </w:rPr>
            </w:pPr>
          </w:p>
        </w:tc>
      </w:tr>
      <w:tr w:rsidR="6BBD22ED" w:rsidTr="6BBD22ED" w14:paraId="190B31D5">
        <w:trPr>
          <w:trHeight w:val="300"/>
        </w:trPr>
        <w:tc>
          <w:tcPr>
            <w:tcW w:w="120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7C98E8AD" w14:textId="690B6BD4">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12-14</w:t>
            </w:r>
          </w:p>
        </w:tc>
        <w:tc>
          <w:tcPr>
            <w:tcW w:w="249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0D2A2A30" w14:textId="44C30E5B">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Gange og Division</w:t>
            </w:r>
          </w:p>
        </w:tc>
        <w:tc>
          <w:tcPr>
            <w:tcW w:w="217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16D147CD" w14:textId="2986DD7B">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Grundbog s 103-110</w:t>
            </w:r>
          </w:p>
          <w:p w:rsidR="6BBD22ED" w:rsidP="6BBD22ED" w:rsidRDefault="6BBD22ED" w14:paraId="320DFA5E" w14:textId="73DDA990">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Rød arb bog s 43-47</w:t>
            </w:r>
          </w:p>
        </w:tc>
        <w:tc>
          <w:tcPr>
            <w:tcW w:w="454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241AC26B" w14:textId="1BEA8F39">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Eleven kan anvende rationale tal og variable i beskrivelser og beregninger.</w:t>
            </w:r>
          </w:p>
          <w:p w:rsidR="6BBD22ED" w:rsidP="6BBD22ED" w:rsidRDefault="6BBD22ED" w14:paraId="50BC19F1" w14:textId="25C6DB1C">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Anvendelse af regnestrategier fase 1.</w:t>
            </w:r>
          </w:p>
          <w:p w:rsidR="6BBD22ED" w:rsidP="6BBD22ED" w:rsidRDefault="6BBD22ED" w14:paraId="5003F430" w14:textId="307BA50A">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Benytte erfaringer fra hverdagen sammen med arb i skolen ved opbyging af talforståelse</w:t>
            </w:r>
          </w:p>
        </w:tc>
        <w:tc>
          <w:tcPr>
            <w:tcW w:w="349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6BBD22ED" w:rsidP="6BBD22ED" w:rsidRDefault="6BBD22ED" w14:paraId="2641D5D7" w14:textId="120EF45D">
            <w:pPr>
              <w:widowControl w:val="0"/>
              <w:spacing w:line="240" w:lineRule="auto"/>
              <w:jc w:val="center"/>
              <w:rPr>
                <w:rFonts w:ascii="Times New Roman" w:hAnsi="Times New Roman" w:eastAsia="Times New Roman" w:cs="Times New Roman"/>
                <w:b w:val="0"/>
                <w:bCs w:val="0"/>
                <w:i w:val="0"/>
                <w:iCs w:val="0"/>
                <w:sz w:val="28"/>
                <w:szCs w:val="28"/>
              </w:rPr>
            </w:pPr>
          </w:p>
        </w:tc>
      </w:tr>
      <w:tr w:rsidR="6BBD22ED" w:rsidTr="6BBD22ED" w14:paraId="25E86BC9">
        <w:trPr>
          <w:trHeight w:val="300"/>
        </w:trPr>
        <w:tc>
          <w:tcPr>
            <w:tcW w:w="120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6D70B6C3" w14:textId="45ED743B">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1"/>
                <w:bCs w:val="1"/>
                <w:i w:val="0"/>
                <w:iCs w:val="0"/>
                <w:sz w:val="28"/>
                <w:szCs w:val="28"/>
                <w:lang w:val="da"/>
              </w:rPr>
              <w:t>13</w:t>
            </w:r>
          </w:p>
        </w:tc>
        <w:tc>
          <w:tcPr>
            <w:tcW w:w="249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1E5B96E0" w14:textId="4D90A3F8">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1"/>
                <w:bCs w:val="1"/>
                <w:i w:val="0"/>
                <w:iCs w:val="0"/>
                <w:sz w:val="28"/>
                <w:szCs w:val="28"/>
                <w:lang w:val="da"/>
              </w:rPr>
              <w:t>Påskeferie</w:t>
            </w:r>
          </w:p>
        </w:tc>
        <w:tc>
          <w:tcPr>
            <w:tcW w:w="217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2F8B98DD" w14:textId="445E0133">
            <w:pPr>
              <w:widowControl w:val="0"/>
              <w:spacing w:line="240" w:lineRule="auto"/>
              <w:jc w:val="center"/>
              <w:rPr>
                <w:rFonts w:ascii="Times New Roman" w:hAnsi="Times New Roman" w:eastAsia="Times New Roman" w:cs="Times New Roman"/>
                <w:b w:val="0"/>
                <w:bCs w:val="0"/>
                <w:i w:val="0"/>
                <w:iCs w:val="0"/>
                <w:sz w:val="28"/>
                <w:szCs w:val="28"/>
              </w:rPr>
            </w:pPr>
          </w:p>
        </w:tc>
        <w:tc>
          <w:tcPr>
            <w:tcW w:w="454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7FF4772C" w14:textId="22FFB0A4">
            <w:pPr>
              <w:widowControl w:val="0"/>
              <w:spacing w:line="240" w:lineRule="auto"/>
              <w:jc w:val="center"/>
              <w:rPr>
                <w:rFonts w:ascii="Times New Roman" w:hAnsi="Times New Roman" w:eastAsia="Times New Roman" w:cs="Times New Roman"/>
                <w:b w:val="0"/>
                <w:bCs w:val="0"/>
                <w:i w:val="0"/>
                <w:iCs w:val="0"/>
                <w:sz w:val="28"/>
                <w:szCs w:val="28"/>
              </w:rPr>
            </w:pPr>
          </w:p>
        </w:tc>
        <w:tc>
          <w:tcPr>
            <w:tcW w:w="349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6BBD22ED" w:rsidP="6BBD22ED" w:rsidRDefault="6BBD22ED" w14:paraId="015D8D94" w14:textId="528C8E56">
            <w:pPr>
              <w:widowControl w:val="0"/>
              <w:spacing w:line="240" w:lineRule="auto"/>
              <w:jc w:val="center"/>
              <w:rPr>
                <w:rFonts w:ascii="Times New Roman" w:hAnsi="Times New Roman" w:eastAsia="Times New Roman" w:cs="Times New Roman"/>
                <w:b w:val="0"/>
                <w:bCs w:val="0"/>
                <w:i w:val="0"/>
                <w:iCs w:val="0"/>
                <w:sz w:val="28"/>
                <w:szCs w:val="28"/>
              </w:rPr>
            </w:pPr>
          </w:p>
        </w:tc>
      </w:tr>
      <w:tr w:rsidR="6BBD22ED" w:rsidTr="6BBD22ED" w14:paraId="23C8B93F">
        <w:trPr>
          <w:trHeight w:val="300"/>
        </w:trPr>
        <w:tc>
          <w:tcPr>
            <w:tcW w:w="120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1AFF3E32" w14:textId="02FC1EC7">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15-16</w:t>
            </w:r>
          </w:p>
        </w:tc>
        <w:tc>
          <w:tcPr>
            <w:tcW w:w="249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1776C2A1" w14:textId="37C95248">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Kunst</w:t>
            </w:r>
          </w:p>
        </w:tc>
        <w:tc>
          <w:tcPr>
            <w:tcW w:w="217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4734194B" w14:textId="167D601A">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Grundbog s 111-118</w:t>
            </w:r>
          </w:p>
          <w:p w:rsidR="6BBD22ED" w:rsidP="6BBD22ED" w:rsidRDefault="6BBD22ED" w14:paraId="0C630A42" w14:textId="37F1A557">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Rød arb bog s 48-50</w:t>
            </w:r>
          </w:p>
        </w:tc>
        <w:tc>
          <w:tcPr>
            <w:tcW w:w="454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210FF29F" w14:textId="6A0ADB51">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 xml:space="preserve">Eleven kan anvende geometriske metoder og beregne enkle mål. </w:t>
            </w:r>
          </w:p>
          <w:p w:rsidR="6BBD22ED" w:rsidP="6BBD22ED" w:rsidRDefault="6BBD22ED" w14:paraId="1A5A2B23" w14:textId="6489F3AF">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Anvendelse af placeringer og flytninger fase 3</w:t>
            </w:r>
          </w:p>
        </w:tc>
        <w:tc>
          <w:tcPr>
            <w:tcW w:w="349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6BBD22ED" w:rsidP="6BBD22ED" w:rsidRDefault="6BBD22ED" w14:paraId="4F813838" w14:textId="088A4EB9">
            <w:pPr>
              <w:widowControl w:val="0"/>
              <w:spacing w:line="240" w:lineRule="auto"/>
              <w:jc w:val="center"/>
              <w:rPr>
                <w:rFonts w:ascii="Times New Roman" w:hAnsi="Times New Roman" w:eastAsia="Times New Roman" w:cs="Times New Roman"/>
                <w:b w:val="0"/>
                <w:bCs w:val="0"/>
                <w:i w:val="0"/>
                <w:iCs w:val="0"/>
                <w:sz w:val="28"/>
                <w:szCs w:val="28"/>
              </w:rPr>
            </w:pPr>
          </w:p>
        </w:tc>
      </w:tr>
      <w:tr w:rsidR="6BBD22ED" w:rsidTr="6BBD22ED" w14:paraId="3AABA779">
        <w:trPr>
          <w:trHeight w:val="300"/>
        </w:trPr>
        <w:tc>
          <w:tcPr>
            <w:tcW w:w="120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5289EA4D" w14:textId="7CAC4137">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17-18</w:t>
            </w:r>
          </w:p>
        </w:tc>
        <w:tc>
          <w:tcPr>
            <w:tcW w:w="249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69FC4063" w14:textId="78012A64">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Statistik</w:t>
            </w:r>
          </w:p>
        </w:tc>
        <w:tc>
          <w:tcPr>
            <w:tcW w:w="217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07D94F89" w14:textId="7615C62E">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Grundbog s 119-126</w:t>
            </w:r>
          </w:p>
          <w:p w:rsidR="6BBD22ED" w:rsidP="6BBD22ED" w:rsidRDefault="6BBD22ED" w14:paraId="261552DB" w14:textId="08F33F73">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Rød arb bog s 51-52</w:t>
            </w:r>
          </w:p>
        </w:tc>
        <w:tc>
          <w:tcPr>
            <w:tcW w:w="454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2980E208" w14:textId="29811D45">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Eleven kan udføre egne statistiske undersøgelser og bestemme statistiske sandsynligheder.</w:t>
            </w:r>
          </w:p>
          <w:p w:rsidR="6BBD22ED" w:rsidP="6BBD22ED" w:rsidRDefault="6BBD22ED" w14:paraId="39CD5139" w14:textId="482C5A1F">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Anvendelse af statistik fase 1 og 2</w:t>
            </w:r>
          </w:p>
        </w:tc>
        <w:tc>
          <w:tcPr>
            <w:tcW w:w="349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6BBD22ED" w:rsidP="6BBD22ED" w:rsidRDefault="6BBD22ED" w14:paraId="4B846219" w14:textId="7BCEF202">
            <w:pPr>
              <w:widowControl w:val="0"/>
              <w:spacing w:line="240" w:lineRule="auto"/>
              <w:jc w:val="center"/>
              <w:rPr>
                <w:rFonts w:ascii="Times New Roman" w:hAnsi="Times New Roman" w:eastAsia="Times New Roman" w:cs="Times New Roman"/>
                <w:b w:val="0"/>
                <w:bCs w:val="0"/>
                <w:i w:val="0"/>
                <w:iCs w:val="0"/>
                <w:sz w:val="28"/>
                <w:szCs w:val="28"/>
              </w:rPr>
            </w:pPr>
          </w:p>
        </w:tc>
      </w:tr>
      <w:tr w:rsidR="6BBD22ED" w:rsidTr="6BBD22ED" w14:paraId="7824D3C2">
        <w:trPr>
          <w:trHeight w:val="300"/>
        </w:trPr>
        <w:tc>
          <w:tcPr>
            <w:tcW w:w="120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792AC451" w14:textId="656A20D6">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19-20</w:t>
            </w:r>
          </w:p>
        </w:tc>
        <w:tc>
          <w:tcPr>
            <w:tcW w:w="249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0EA2BB90" w14:textId="43AFC6E5">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Talgåder og koder</w:t>
            </w:r>
          </w:p>
        </w:tc>
        <w:tc>
          <w:tcPr>
            <w:tcW w:w="217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43E3F559" w14:textId="1C41AE13">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Grundbog s 127-132</w:t>
            </w:r>
          </w:p>
          <w:p w:rsidR="6BBD22ED" w:rsidP="6BBD22ED" w:rsidRDefault="6BBD22ED" w14:paraId="4889E7E6" w14:textId="6E9BB7AE">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Rød arb bog s 53-54</w:t>
            </w:r>
          </w:p>
        </w:tc>
        <w:tc>
          <w:tcPr>
            <w:tcW w:w="454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1BE84B45" w14:textId="10C84D5E">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Eleven kan handle med overblik i sammensatte situationer med matematik.</w:t>
            </w:r>
          </w:p>
          <w:p w:rsidR="6BBD22ED" w:rsidP="6BBD22ED" w:rsidRDefault="6BBD22ED" w14:paraId="2191A44F" w14:textId="117E7437">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Anvendelse af repræsentation og symbolbehandling fase 1 og 2.</w:t>
            </w:r>
          </w:p>
        </w:tc>
        <w:tc>
          <w:tcPr>
            <w:tcW w:w="349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6BBD22ED" w:rsidP="6BBD22ED" w:rsidRDefault="6BBD22ED" w14:paraId="738866E8" w14:textId="2284A4F7">
            <w:pPr>
              <w:widowControl w:val="0"/>
              <w:spacing w:line="240" w:lineRule="auto"/>
              <w:jc w:val="center"/>
              <w:rPr>
                <w:rFonts w:ascii="Times New Roman" w:hAnsi="Times New Roman" w:eastAsia="Times New Roman" w:cs="Times New Roman"/>
                <w:b w:val="0"/>
                <w:bCs w:val="0"/>
                <w:i w:val="0"/>
                <w:iCs w:val="0"/>
                <w:sz w:val="28"/>
                <w:szCs w:val="28"/>
              </w:rPr>
            </w:pPr>
          </w:p>
        </w:tc>
      </w:tr>
      <w:tr w:rsidR="6BBD22ED" w:rsidTr="6BBD22ED" w14:paraId="1E1FC0B9">
        <w:trPr>
          <w:trHeight w:val="300"/>
        </w:trPr>
        <w:tc>
          <w:tcPr>
            <w:tcW w:w="120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05F26DE2" w14:textId="1E1C72FB">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21-22</w:t>
            </w:r>
          </w:p>
        </w:tc>
        <w:tc>
          <w:tcPr>
            <w:tcW w:w="249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691CA78C" w14:textId="0A231475">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Hverdagsmatematik</w:t>
            </w:r>
          </w:p>
        </w:tc>
        <w:tc>
          <w:tcPr>
            <w:tcW w:w="217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2897A977" w14:textId="38BF742D">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Grundbog s 133-140</w:t>
            </w:r>
          </w:p>
          <w:p w:rsidR="6BBD22ED" w:rsidP="6BBD22ED" w:rsidRDefault="6BBD22ED" w14:paraId="2B8FCEF3" w14:textId="65882E55">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Rød arb bog s 55-57</w:t>
            </w:r>
          </w:p>
        </w:tc>
        <w:tc>
          <w:tcPr>
            <w:tcW w:w="454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21FA3CAF" w14:textId="330416AC">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Eleven kan handle med overblik i sammensatte situationer med matematik.</w:t>
            </w:r>
          </w:p>
          <w:p w:rsidR="6BBD22ED" w:rsidP="6BBD22ED" w:rsidRDefault="6BBD22ED" w14:paraId="418D158A" w14:textId="7890ED10">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Anvendelse af problembehandling fase 1.</w:t>
            </w:r>
          </w:p>
          <w:p w:rsidR="6BBD22ED" w:rsidP="6BBD22ED" w:rsidRDefault="6BBD22ED" w14:paraId="50584995" w14:textId="483888F1">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Benytte erfaringer fra hverdagen sammen m arb i skolen ved opbygn af talforståelse</w:t>
            </w:r>
          </w:p>
        </w:tc>
        <w:tc>
          <w:tcPr>
            <w:tcW w:w="349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6BBD22ED" w:rsidP="6BBD22ED" w:rsidRDefault="6BBD22ED" w14:paraId="6E84A6DC" w14:textId="138ED90B">
            <w:pPr>
              <w:widowControl w:val="0"/>
              <w:spacing w:line="240" w:lineRule="auto"/>
              <w:jc w:val="center"/>
              <w:rPr>
                <w:rFonts w:ascii="Times New Roman" w:hAnsi="Times New Roman" w:eastAsia="Times New Roman" w:cs="Times New Roman"/>
                <w:b w:val="0"/>
                <w:bCs w:val="0"/>
                <w:i w:val="0"/>
                <w:iCs w:val="0"/>
                <w:sz w:val="28"/>
                <w:szCs w:val="28"/>
              </w:rPr>
            </w:pPr>
          </w:p>
        </w:tc>
      </w:tr>
      <w:tr w:rsidR="6BBD22ED" w:rsidTr="6BBD22ED" w14:paraId="5AA3D479">
        <w:trPr>
          <w:trHeight w:val="300"/>
        </w:trPr>
        <w:tc>
          <w:tcPr>
            <w:tcW w:w="120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189EA50E" w14:textId="5D9E5FEC">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23</w:t>
            </w:r>
          </w:p>
        </w:tc>
        <w:tc>
          <w:tcPr>
            <w:tcW w:w="249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092A0143" w14:textId="4997F696">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Ligninger</w:t>
            </w:r>
          </w:p>
        </w:tc>
        <w:tc>
          <w:tcPr>
            <w:tcW w:w="217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495C6043" w14:textId="10A36FED">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Grundbog s 141-148</w:t>
            </w:r>
          </w:p>
          <w:p w:rsidR="6BBD22ED" w:rsidP="6BBD22ED" w:rsidRDefault="6BBD22ED" w14:paraId="74E9D4E2" w14:textId="6EA8B538">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Rød arb bog s 58-60</w:t>
            </w:r>
          </w:p>
        </w:tc>
        <w:tc>
          <w:tcPr>
            <w:tcW w:w="454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64F9AFF8" w14:textId="6BB195EE">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Eleven kan anvende rationale tal og variable i beskrivelser og beregninger.</w:t>
            </w:r>
          </w:p>
          <w:p w:rsidR="6BBD22ED" w:rsidP="6BBD22ED" w:rsidRDefault="6BBD22ED" w14:paraId="292F8026" w14:textId="70A9A2A0">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Anvendelse af algebra fase 1.</w:t>
            </w:r>
          </w:p>
          <w:p w:rsidR="6BBD22ED" w:rsidP="6BBD22ED" w:rsidRDefault="6BBD22ED" w14:paraId="484D16FF" w14:textId="26649C04">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Opstille hypoteser ved at gætte og prøve efter. Herved opbygning af faglige begreber og indledende generaliseringer.</w:t>
            </w:r>
          </w:p>
        </w:tc>
        <w:tc>
          <w:tcPr>
            <w:tcW w:w="349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6BBD22ED" w:rsidP="6BBD22ED" w:rsidRDefault="6BBD22ED" w14:paraId="5F1C3F03" w14:textId="3E12B893">
            <w:pPr>
              <w:widowControl w:val="0"/>
              <w:spacing w:line="240" w:lineRule="auto"/>
              <w:jc w:val="center"/>
              <w:rPr>
                <w:rFonts w:ascii="Times New Roman" w:hAnsi="Times New Roman" w:eastAsia="Times New Roman" w:cs="Times New Roman"/>
                <w:b w:val="0"/>
                <w:bCs w:val="0"/>
                <w:i w:val="0"/>
                <w:iCs w:val="0"/>
                <w:sz w:val="28"/>
                <w:szCs w:val="28"/>
              </w:rPr>
            </w:pPr>
          </w:p>
        </w:tc>
      </w:tr>
      <w:tr w:rsidR="6BBD22ED" w:rsidTr="6BBD22ED" w14:paraId="72D96F6C">
        <w:trPr>
          <w:trHeight w:val="300"/>
        </w:trPr>
        <w:tc>
          <w:tcPr>
            <w:tcW w:w="120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01D8035D" w14:textId="009E254D">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24-25</w:t>
            </w:r>
          </w:p>
        </w:tc>
        <w:tc>
          <w:tcPr>
            <w:tcW w:w="2490"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5B72D0F1" w14:textId="696ED65A">
            <w:pPr>
              <w:widowControl w:val="0"/>
              <w:spacing w:line="240" w:lineRule="auto"/>
              <w:rPr>
                <w:rFonts w:ascii="Times New Roman" w:hAnsi="Times New Roman" w:eastAsia="Times New Roman" w:cs="Times New Roman"/>
                <w:b w:val="0"/>
                <w:bCs w:val="0"/>
                <w:i w:val="0"/>
                <w:iCs w:val="0"/>
                <w:sz w:val="28"/>
                <w:szCs w:val="28"/>
              </w:rPr>
            </w:pPr>
            <w:r w:rsidRPr="6BBD22ED" w:rsidR="6BBD22ED">
              <w:rPr>
                <w:rFonts w:ascii="Times New Roman" w:hAnsi="Times New Roman" w:eastAsia="Times New Roman" w:cs="Times New Roman"/>
                <w:b w:val="0"/>
                <w:bCs w:val="0"/>
                <w:i w:val="0"/>
                <w:iCs w:val="0"/>
                <w:sz w:val="28"/>
                <w:szCs w:val="28"/>
                <w:lang w:val="da"/>
              </w:rPr>
              <w:t>Repetition</w:t>
            </w:r>
          </w:p>
        </w:tc>
        <w:tc>
          <w:tcPr>
            <w:tcW w:w="217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7BB0F690" w14:textId="692D6EAC">
            <w:pPr>
              <w:widowControl w:val="0"/>
              <w:spacing w:line="240" w:lineRule="auto"/>
              <w:rPr>
                <w:rFonts w:ascii="Times New Roman" w:hAnsi="Times New Roman" w:eastAsia="Times New Roman" w:cs="Times New Roman"/>
                <w:b w:val="0"/>
                <w:bCs w:val="0"/>
                <w:i w:val="0"/>
                <w:iCs w:val="0"/>
                <w:sz w:val="28"/>
                <w:szCs w:val="28"/>
              </w:rPr>
            </w:pPr>
          </w:p>
        </w:tc>
        <w:tc>
          <w:tcPr>
            <w:tcW w:w="4545" w:type="dxa"/>
            <w:tcBorders>
              <w:top w:val="single" w:color="000000" w:themeColor="text1" w:sz="6"/>
              <w:left w:val="single" w:color="000000" w:themeColor="text1" w:sz="6"/>
              <w:bottom w:val="single" w:color="000000" w:themeColor="text1" w:sz="6"/>
              <w:right w:val="nil"/>
            </w:tcBorders>
            <w:tcMar>
              <w:top w:w="45" w:type="dxa"/>
              <w:left w:w="45" w:type="dxa"/>
              <w:bottom w:w="45" w:type="dxa"/>
              <w:right w:w="45" w:type="dxa"/>
            </w:tcMar>
            <w:vAlign w:val="top"/>
          </w:tcPr>
          <w:p w:rsidR="6BBD22ED" w:rsidP="6BBD22ED" w:rsidRDefault="6BBD22ED" w14:paraId="407E4142" w14:textId="7B58EEB9">
            <w:pPr>
              <w:widowControl w:val="0"/>
              <w:spacing w:line="240" w:lineRule="auto"/>
              <w:rPr>
                <w:rFonts w:ascii="Times New Roman" w:hAnsi="Times New Roman" w:eastAsia="Times New Roman" w:cs="Times New Roman"/>
                <w:b w:val="0"/>
                <w:bCs w:val="0"/>
                <w:i w:val="0"/>
                <w:iCs w:val="0"/>
                <w:sz w:val="28"/>
                <w:szCs w:val="28"/>
              </w:rPr>
            </w:pPr>
          </w:p>
        </w:tc>
        <w:tc>
          <w:tcPr>
            <w:tcW w:w="3495" w:type="dxa"/>
            <w:tcBorders>
              <w:top w:val="single" w:color="000000" w:themeColor="text1" w:sz="6"/>
              <w:left w:val="single" w:color="000000" w:themeColor="text1" w:sz="6"/>
              <w:bottom w:val="single" w:color="000000" w:themeColor="text1" w:sz="6"/>
              <w:right w:val="single" w:color="000000" w:themeColor="text1" w:sz="6"/>
            </w:tcBorders>
            <w:tcMar>
              <w:top w:w="45" w:type="dxa"/>
              <w:left w:w="45" w:type="dxa"/>
              <w:bottom w:w="45" w:type="dxa"/>
              <w:right w:w="45" w:type="dxa"/>
            </w:tcMar>
            <w:vAlign w:val="top"/>
          </w:tcPr>
          <w:p w:rsidR="6BBD22ED" w:rsidP="6BBD22ED" w:rsidRDefault="6BBD22ED" w14:paraId="37219D23" w14:textId="2D1C8ED8">
            <w:pPr>
              <w:widowControl w:val="0"/>
              <w:spacing w:line="240" w:lineRule="auto"/>
              <w:jc w:val="center"/>
              <w:rPr>
                <w:rFonts w:ascii="Times New Roman" w:hAnsi="Times New Roman" w:eastAsia="Times New Roman" w:cs="Times New Roman"/>
                <w:b w:val="0"/>
                <w:bCs w:val="0"/>
                <w:i w:val="0"/>
                <w:iCs w:val="0"/>
                <w:sz w:val="28"/>
                <w:szCs w:val="28"/>
              </w:rPr>
            </w:pPr>
          </w:p>
        </w:tc>
      </w:tr>
    </w:tbl>
    <w:p xmlns:wp14="http://schemas.microsoft.com/office/word/2010/wordml" w:rsidP="6BBD22ED" wp14:paraId="29230CFC" wp14:textId="2D1A1F2B">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da-DK"/>
        </w:rPr>
      </w:pPr>
    </w:p>
    <w:p xmlns:wp14="http://schemas.microsoft.com/office/word/2010/wordml" wp14:paraId="205A6F2F" wp14:textId="1D7C2398"/>
    <w:sectPr>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56a5045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03adb2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6f80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AE2BFC"/>
    <w:rsid w:val="2B587315"/>
    <w:rsid w:val="35AE2BFC"/>
    <w:rsid w:val="6BBD22E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2BFC"/>
  <w15:chartTrackingRefBased/>
  <w15:docId w15:val="{57CFF53C-1134-4230-9155-B718D058EC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da-DK"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6BBD22ED"/>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313e25b734ce4f5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47CE7CE2BA5444F9D851A4400DB2773" ma:contentTypeVersion="15" ma:contentTypeDescription="Opret et nyt dokument." ma:contentTypeScope="" ma:versionID="66ec8faade38ed5a194a5422acc15df6">
  <xsd:schema xmlns:xsd="http://www.w3.org/2001/XMLSchema" xmlns:xs="http://www.w3.org/2001/XMLSchema" xmlns:p="http://schemas.microsoft.com/office/2006/metadata/properties" xmlns:ns2="e6827210-d5ce-4b04-8ccd-37f722e210b1" xmlns:ns3="4ea10866-39a0-45a8-93e8-ada46b13e1da" targetNamespace="http://schemas.microsoft.com/office/2006/metadata/properties" ma:root="true" ma:fieldsID="8d45fda022b6222ea9bac4310359d256" ns2:_="" ns3:_="">
    <xsd:import namespace="e6827210-d5ce-4b04-8ccd-37f722e210b1"/>
    <xsd:import namespace="4ea10866-39a0-45a8-93e8-ada46b13e1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27210-d5ce-4b04-8ccd-37f722e210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ledmærker" ma:readOnly="false" ma:fieldId="{5cf76f15-5ced-4ddc-b409-7134ff3c332f}" ma:taxonomyMulti="true" ma:sspId="1933aff4-4a1e-4734-baf1-855dac8fdcb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a10866-39a0-45a8-93e8-ada46b13e1d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381c3ff-eeaa-4d39-973c-1d1dbededc27}" ma:internalName="TaxCatchAll" ma:showField="CatchAllData" ma:web="4ea10866-39a0-45a8-93e8-ada46b13e1d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827210-d5ce-4b04-8ccd-37f722e210b1">
      <Terms xmlns="http://schemas.microsoft.com/office/infopath/2007/PartnerControls"/>
    </lcf76f155ced4ddcb4097134ff3c332f>
    <TaxCatchAll xmlns="4ea10866-39a0-45a8-93e8-ada46b13e1da" xsi:nil="true"/>
  </documentManagement>
</p:properties>
</file>

<file path=customXml/itemProps1.xml><?xml version="1.0" encoding="utf-8"?>
<ds:datastoreItem xmlns:ds="http://schemas.openxmlformats.org/officeDocument/2006/customXml" ds:itemID="{53A1D960-59D2-4F6B-A2AB-66E98F86CF92}"/>
</file>

<file path=customXml/itemProps2.xml><?xml version="1.0" encoding="utf-8"?>
<ds:datastoreItem xmlns:ds="http://schemas.openxmlformats.org/officeDocument/2006/customXml" ds:itemID="{000B5B88-5D3A-456B-9A0F-EDE746A9B2CA}"/>
</file>

<file path=customXml/itemProps3.xml><?xml version="1.0" encoding="utf-8"?>
<ds:datastoreItem xmlns:ds="http://schemas.openxmlformats.org/officeDocument/2006/customXml" ds:itemID="{5351EBCF-A3A5-4E9F-B72C-6D311B500D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Bang Mølgaard</dc:creator>
  <cp:keywords/>
  <dc:description/>
  <cp:lastModifiedBy>Tomas Bang Mølgaard</cp:lastModifiedBy>
  <dcterms:created xsi:type="dcterms:W3CDTF">2024-09-01T11:15:20Z</dcterms:created>
  <dcterms:modified xsi:type="dcterms:W3CDTF">2024-09-01T11:16:00Z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0x010100647CE7CE2BA5444F9D851A4400DB2773</vt:lpwstr>
  </property>
  <property fmtid="{D5CDD505-2E9C-101B-9397-08002B2CF9AE}" pid="3" name="MediaServiceImageTags">
    <vt:lpwstr/>
  </property>
</Properties>
</file>